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42747" w14:textId="60DFABA9" w:rsidR="006E17FE" w:rsidRDefault="006E17FE" w:rsidP="006E17FE">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106</w:t>
      </w:r>
      <w:r w:rsidR="0012558F">
        <w:rPr>
          <w:rFonts w:ascii="Arial" w:hAnsi="Arial" w:cs="Arial" w:hint="eastAsia"/>
          <w:b/>
          <w:sz w:val="24"/>
          <w:szCs w:val="28"/>
          <w:lang w:val="en-US"/>
        </w:rPr>
        <w:t>-</w:t>
      </w:r>
      <w:r w:rsidR="0087661A">
        <w:rPr>
          <w:rFonts w:ascii="Arial" w:hAnsi="Arial" w:cs="Arial"/>
          <w:b/>
          <w:sz w:val="24"/>
          <w:szCs w:val="28"/>
          <w:lang w:val="en-US"/>
        </w:rPr>
        <w:t>bis-e</w:t>
      </w:r>
      <w:r w:rsidRPr="001D2FBF">
        <w:rPr>
          <w:rFonts w:ascii="Arial" w:hAnsi="Arial" w:cs="Arial"/>
          <w:b/>
          <w:sz w:val="24"/>
          <w:szCs w:val="28"/>
        </w:rPr>
        <w:tab/>
      </w:r>
      <w:r w:rsidR="0065605C" w:rsidRPr="00C319A5">
        <w:rPr>
          <w:rFonts w:ascii="Arial" w:hAnsi="Arial" w:cs="Arial"/>
          <w:b/>
          <w:sz w:val="24"/>
          <w:szCs w:val="28"/>
          <w:lang w:val="en-US"/>
        </w:rPr>
        <w:t>R4-230</w:t>
      </w:r>
      <w:r w:rsidR="00C319A5">
        <w:rPr>
          <w:rFonts w:ascii="Arial" w:hAnsi="Arial" w:cs="Arial"/>
          <w:b/>
          <w:sz w:val="24"/>
          <w:szCs w:val="28"/>
          <w:lang w:val="en-US"/>
        </w:rPr>
        <w:t>5051</w:t>
      </w:r>
    </w:p>
    <w:p w14:paraId="6773B3DF" w14:textId="0930A8A3" w:rsidR="006E17FE" w:rsidRPr="001D2FBF" w:rsidRDefault="0087661A" w:rsidP="006E17FE">
      <w:pPr>
        <w:widowControl w:val="0"/>
        <w:tabs>
          <w:tab w:val="right" w:pos="9072"/>
        </w:tabs>
        <w:spacing w:after="0"/>
        <w:rPr>
          <w:rFonts w:ascii="Arial" w:hAnsi="Arial" w:cs="Arial"/>
          <w:b/>
          <w:sz w:val="24"/>
          <w:szCs w:val="28"/>
          <w:lang w:val="en-US"/>
        </w:rPr>
      </w:pPr>
      <w:r w:rsidRPr="0087661A">
        <w:rPr>
          <w:rFonts w:ascii="Arial" w:hAnsi="Arial" w:cs="Arial"/>
          <w:b/>
          <w:sz w:val="24"/>
          <w:szCs w:val="28"/>
          <w:lang w:val="en-US"/>
        </w:rPr>
        <w:t>Electronic Meeting</w:t>
      </w:r>
      <w:r w:rsidR="006E17FE" w:rsidRPr="00FE5D01">
        <w:rPr>
          <w:rFonts w:ascii="Arial" w:hAnsi="Arial" w:cs="Arial"/>
          <w:b/>
          <w:sz w:val="24"/>
          <w:szCs w:val="28"/>
          <w:lang w:val="en-US"/>
        </w:rPr>
        <w:t xml:space="preserve">, </w:t>
      </w:r>
      <w:r w:rsidR="00D73954">
        <w:rPr>
          <w:rFonts w:ascii="Arial" w:hAnsi="Arial" w:cs="Arial"/>
          <w:b/>
          <w:sz w:val="24"/>
          <w:szCs w:val="28"/>
          <w:lang w:val="en-US"/>
        </w:rPr>
        <w:t>April</w:t>
      </w:r>
      <w:r w:rsidR="006E17FE" w:rsidRPr="00CB7E10">
        <w:rPr>
          <w:rFonts w:ascii="Arial" w:hAnsi="Arial" w:cs="Arial"/>
          <w:b/>
          <w:sz w:val="24"/>
          <w:szCs w:val="28"/>
          <w:lang w:val="en-US"/>
        </w:rPr>
        <w:t xml:space="preserve"> </w:t>
      </w:r>
      <w:r w:rsidR="00D73954">
        <w:rPr>
          <w:rFonts w:ascii="Arial" w:hAnsi="Arial" w:cs="Arial"/>
          <w:b/>
          <w:sz w:val="24"/>
          <w:szCs w:val="28"/>
          <w:lang w:val="en-US"/>
        </w:rPr>
        <w:t>1</w:t>
      </w:r>
      <w:r w:rsidR="006E17FE">
        <w:rPr>
          <w:rFonts w:ascii="Arial" w:hAnsi="Arial" w:cs="Arial"/>
          <w:b/>
          <w:sz w:val="24"/>
          <w:szCs w:val="28"/>
          <w:lang w:val="en-US"/>
        </w:rPr>
        <w:t>7</w:t>
      </w:r>
      <w:r w:rsidR="006E17FE" w:rsidRPr="00CB7E10">
        <w:rPr>
          <w:rFonts w:ascii="Arial" w:hAnsi="Arial" w:cs="Arial"/>
          <w:b/>
          <w:sz w:val="24"/>
          <w:szCs w:val="28"/>
          <w:lang w:val="en-US"/>
        </w:rPr>
        <w:t xml:space="preserve"> – </w:t>
      </w:r>
      <w:r w:rsidR="00D73954">
        <w:rPr>
          <w:rFonts w:ascii="Arial" w:hAnsi="Arial" w:cs="Arial"/>
          <w:b/>
          <w:sz w:val="24"/>
          <w:szCs w:val="28"/>
          <w:lang w:val="en-US"/>
        </w:rPr>
        <w:t>April</w:t>
      </w:r>
      <w:r w:rsidR="006E17FE" w:rsidRPr="00CB7E10">
        <w:rPr>
          <w:rFonts w:ascii="Arial" w:hAnsi="Arial" w:cs="Arial"/>
          <w:b/>
          <w:sz w:val="24"/>
          <w:szCs w:val="28"/>
          <w:lang w:val="en-US"/>
        </w:rPr>
        <w:t xml:space="preserve"> </w:t>
      </w:r>
      <w:r w:rsidR="00D73954">
        <w:rPr>
          <w:rFonts w:ascii="Arial" w:hAnsi="Arial" w:cs="Arial"/>
          <w:b/>
          <w:sz w:val="24"/>
          <w:szCs w:val="28"/>
          <w:lang w:val="en-US"/>
        </w:rPr>
        <w:t>26</w:t>
      </w:r>
      <w:r w:rsidR="006E17FE" w:rsidRPr="00CB7E10">
        <w:rPr>
          <w:rFonts w:ascii="Arial" w:hAnsi="Arial" w:cs="Arial"/>
          <w:b/>
          <w:sz w:val="24"/>
          <w:szCs w:val="28"/>
          <w:lang w:val="en-US"/>
        </w:rPr>
        <w:t>, 202</w:t>
      </w:r>
      <w:r w:rsidR="0065605C">
        <w:rPr>
          <w:rFonts w:ascii="Arial" w:hAnsi="Arial" w:cs="Arial"/>
          <w:b/>
          <w:sz w:val="24"/>
          <w:szCs w:val="28"/>
          <w:lang w:val="en-US"/>
        </w:rPr>
        <w:t>3</w:t>
      </w:r>
    </w:p>
    <w:bookmarkEnd w:id="1"/>
    <w:p w14:paraId="367FCFEA" w14:textId="1FF20F84"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7661A">
        <w:rPr>
          <w:rFonts w:ascii="Arial" w:hAnsi="Arial" w:cs="Arial"/>
          <w:color w:val="000000"/>
          <w:sz w:val="22"/>
        </w:rPr>
        <w:t>5.</w:t>
      </w:r>
      <w:r w:rsidR="00F113F9">
        <w:rPr>
          <w:rFonts w:ascii="Arial" w:hAnsi="Arial" w:cs="Arial"/>
          <w:color w:val="000000"/>
          <w:sz w:val="22"/>
        </w:rPr>
        <w:t>22</w:t>
      </w:r>
      <w:r w:rsidR="0087661A">
        <w:rPr>
          <w:rFonts w:ascii="Arial" w:hAnsi="Arial" w:cs="Arial"/>
          <w:color w:val="000000"/>
          <w:sz w:val="22"/>
        </w:rPr>
        <w:t>.</w:t>
      </w:r>
      <w:r w:rsidR="00F113F9">
        <w:rPr>
          <w:rFonts w:ascii="Arial" w:hAnsi="Arial" w:cs="Arial"/>
          <w:color w:val="000000"/>
          <w:sz w:val="22"/>
        </w:rPr>
        <w:t>3</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088AAA3B"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F342E" w:rsidRPr="005F342E">
        <w:rPr>
          <w:rFonts w:ascii="Arial" w:hAnsi="Arial" w:cs="Arial"/>
          <w:color w:val="000000"/>
          <w:sz w:val="22"/>
        </w:rPr>
        <w:t>Discussion on interoperability and testability aspects for AI</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bookmarkEnd w:id="2"/>
    <w:bookmarkEnd w:id="3"/>
    <w:p w14:paraId="4DA2FA22" w14:textId="77777777" w:rsidR="00FD3FC3" w:rsidRDefault="00FD3FC3">
      <w:pPr>
        <w:pStyle w:val="1"/>
        <w:numPr>
          <w:ilvl w:val="0"/>
          <w:numId w:val="23"/>
        </w:numPr>
        <w:tabs>
          <w:tab w:val="num" w:pos="432"/>
        </w:tabs>
        <w:ind w:left="432" w:hanging="432"/>
      </w:pPr>
      <w:r>
        <w:t>Introduction</w:t>
      </w:r>
    </w:p>
    <w:p w14:paraId="6263BBE6" w14:textId="3316B099" w:rsidR="00D64AA7" w:rsidRPr="00F15916" w:rsidRDefault="00D64AA7" w:rsidP="00D64AA7">
      <w:pPr>
        <w:spacing w:before="120" w:after="0"/>
        <w:rPr>
          <w:lang w:val="en-US"/>
        </w:rPr>
      </w:pPr>
      <w:r w:rsidRPr="00F15916">
        <w:rPr>
          <w:rFonts w:hint="eastAsia"/>
          <w:lang w:val="en-US"/>
        </w:rPr>
        <w:t>I</w:t>
      </w:r>
      <w:r w:rsidRPr="00F15916">
        <w:rPr>
          <w:lang w:val="en-US"/>
        </w:rPr>
        <w:t xml:space="preserve">n the RAN#94 meeting, a new SID on AI/ML for NR air interface was </w:t>
      </w:r>
      <w:r w:rsidR="00982A6E">
        <w:rPr>
          <w:lang w:val="en-US"/>
        </w:rPr>
        <w:t>approved</w:t>
      </w:r>
      <w:r w:rsidRPr="00F15916">
        <w:rPr>
          <w:lang w:val="en-US"/>
        </w:rPr>
        <w:t xml:space="preserve"> [1]. The objectives for RAN4 in the SID are as following.</w:t>
      </w:r>
    </w:p>
    <w:tbl>
      <w:tblPr>
        <w:tblStyle w:val="afff5"/>
        <w:tblW w:w="0" w:type="auto"/>
        <w:tblInd w:w="0" w:type="dxa"/>
        <w:tblLook w:val="04A0" w:firstRow="1" w:lastRow="0" w:firstColumn="1" w:lastColumn="0" w:noHBand="0" w:noVBand="1"/>
      </w:tblPr>
      <w:tblGrid>
        <w:gridCol w:w="9630"/>
      </w:tblGrid>
      <w:tr w:rsidR="00D64AA7" w:rsidRPr="00F15916" w14:paraId="1163CF9A" w14:textId="77777777" w:rsidTr="0021660B">
        <w:tc>
          <w:tcPr>
            <w:tcW w:w="9630" w:type="dxa"/>
          </w:tcPr>
          <w:p w14:paraId="272C4ABC" w14:textId="77777777" w:rsidR="00D64AA7" w:rsidRPr="00F15916" w:rsidRDefault="00D64AA7">
            <w:pPr>
              <w:numPr>
                <w:ilvl w:val="0"/>
                <w:numId w:val="26"/>
              </w:numPr>
              <w:suppressAutoHyphens w:val="0"/>
              <w:autoSpaceDN w:val="0"/>
              <w:adjustRightInd w:val="0"/>
              <w:spacing w:after="0"/>
              <w:rPr>
                <w:rFonts w:eastAsia="Times New Roman"/>
                <w:bCs/>
                <w:highlight w:val="yellow"/>
                <w:lang w:val="en-US"/>
              </w:rPr>
            </w:pPr>
            <w:r w:rsidRPr="00F15916">
              <w:rPr>
                <w:rFonts w:eastAsia="Times New Roman"/>
                <w:bCs/>
                <w:highlight w:val="yellow"/>
                <w:lang w:val="en-US"/>
              </w:rPr>
              <w:t>Interoperability and testability aspects, e.g., (RAN4) - RAN4 only starts the work after there is sufficient progress on use case study in RAN1 and RAN2</w:t>
            </w:r>
          </w:p>
          <w:p w14:paraId="693BE284" w14:textId="77777777" w:rsidR="00D64AA7" w:rsidRPr="00F15916" w:rsidRDefault="00D64AA7">
            <w:pPr>
              <w:numPr>
                <w:ilvl w:val="1"/>
                <w:numId w:val="26"/>
              </w:numPr>
              <w:suppressAutoHyphens w:val="0"/>
              <w:autoSpaceDN w:val="0"/>
              <w:adjustRightInd w:val="0"/>
              <w:spacing w:after="0"/>
              <w:rPr>
                <w:rFonts w:eastAsia="Times New Roman"/>
                <w:bCs/>
                <w:highlight w:val="yellow"/>
                <w:lang w:val="en-US"/>
              </w:rPr>
            </w:pPr>
            <w:r w:rsidRPr="00F15916">
              <w:rPr>
                <w:rFonts w:eastAsia="Times New Roman"/>
                <w:bCs/>
                <w:highlight w:val="yellow"/>
                <w:lang w:val="en-US"/>
              </w:rPr>
              <w:t>Requirements and testing frameworks to validate AI/ML based performance enhancements and ensuring that UE and gNB with AI/ML meet or exceed the existing minimum requirements if applicable</w:t>
            </w:r>
          </w:p>
          <w:p w14:paraId="396DC216" w14:textId="77777777" w:rsidR="00D64AA7" w:rsidRPr="00F15916" w:rsidRDefault="00D64AA7">
            <w:pPr>
              <w:numPr>
                <w:ilvl w:val="1"/>
                <w:numId w:val="26"/>
              </w:numPr>
              <w:suppressAutoHyphens w:val="0"/>
              <w:autoSpaceDN w:val="0"/>
              <w:adjustRightInd w:val="0"/>
              <w:spacing w:after="0"/>
              <w:rPr>
                <w:rFonts w:eastAsia="Times New Roman"/>
                <w:bCs/>
                <w:highlight w:val="yellow"/>
                <w:lang w:val="en-US"/>
              </w:rPr>
            </w:pPr>
            <w:r w:rsidRPr="00F15916">
              <w:rPr>
                <w:rFonts w:eastAsia="Times New Roman"/>
                <w:bCs/>
                <w:highlight w:val="yellow"/>
                <w:lang w:val="en-US"/>
              </w:rPr>
              <w:t>Consider the need and implications for AI/ML processing capabilities definition</w:t>
            </w:r>
          </w:p>
          <w:p w14:paraId="42BBA18E" w14:textId="77777777" w:rsidR="00D64AA7" w:rsidRPr="00F15916" w:rsidRDefault="00D64AA7" w:rsidP="0021660B">
            <w:pPr>
              <w:spacing w:after="0"/>
              <w:rPr>
                <w:rFonts w:eastAsia="Times New Roman"/>
                <w:bCs/>
                <w:lang w:val="en-US"/>
              </w:rPr>
            </w:pPr>
            <w:r w:rsidRPr="00F15916">
              <w:rPr>
                <w:rFonts w:eastAsia="Times New Roman"/>
                <w:bCs/>
                <w:lang w:val="en-US"/>
              </w:rPr>
              <w:t>Note 1: specific AI/ML models are not expected to be specified and are left to implementation. User data privacy needs to be preserved.</w:t>
            </w:r>
          </w:p>
          <w:p w14:paraId="33319D14" w14:textId="77777777" w:rsidR="00D64AA7" w:rsidRPr="00F15916" w:rsidRDefault="00D64AA7" w:rsidP="0021660B">
            <w:pPr>
              <w:spacing w:line="259" w:lineRule="auto"/>
            </w:pPr>
            <w:r w:rsidRPr="00F15916">
              <w:rPr>
                <w:rFonts w:eastAsia="Times New Roman"/>
                <w:bCs/>
                <w:lang w:val="en-US"/>
              </w:rPr>
              <w:t>Note 2: The study on AI/ML for air interface is based on the current RAN architecture and new interfaces shall not be introduced</w:t>
            </w:r>
          </w:p>
        </w:tc>
      </w:tr>
    </w:tbl>
    <w:p w14:paraId="3D1FF76D" w14:textId="77777777" w:rsidR="00D64AA7" w:rsidRPr="00F15916" w:rsidRDefault="00D64AA7" w:rsidP="00D64AA7">
      <w:pPr>
        <w:spacing w:before="120" w:after="0"/>
      </w:pPr>
    </w:p>
    <w:p w14:paraId="7C14EB4C" w14:textId="7F3539FE" w:rsidR="00D64AA7" w:rsidRPr="00D64AA7" w:rsidRDefault="00D64AA7" w:rsidP="00982A6E">
      <w:pPr>
        <w:spacing w:before="120" w:after="0"/>
      </w:pPr>
      <w:r w:rsidRPr="00F15916">
        <w:t xml:space="preserve">In this </w:t>
      </w:r>
      <w:r w:rsidR="00704A45">
        <w:t>contribution</w:t>
      </w:r>
      <w:r w:rsidRPr="00F15916">
        <w:t>, we provide our initial views on testability aspects, especially from general test framework perspective.</w:t>
      </w:r>
    </w:p>
    <w:p w14:paraId="36839F3A" w14:textId="0BDD8B25" w:rsidR="006A4739" w:rsidRDefault="00355C33" w:rsidP="006A4739">
      <w:pPr>
        <w:pStyle w:val="1"/>
        <w:numPr>
          <w:ilvl w:val="0"/>
          <w:numId w:val="23"/>
        </w:numPr>
        <w:tabs>
          <w:tab w:val="num" w:pos="720"/>
        </w:tabs>
        <w:ind w:left="432" w:hanging="432"/>
      </w:pPr>
      <w:bookmarkStart w:id="4" w:name="_Hlk73468315"/>
      <w:r>
        <w:t>Background</w:t>
      </w:r>
    </w:p>
    <w:p w14:paraId="43576943" w14:textId="5DC989B1" w:rsidR="00891B45" w:rsidRDefault="00891B45" w:rsidP="00766A70">
      <w:pPr>
        <w:spacing w:before="240" w:after="0"/>
        <w:jc w:val="both"/>
        <w:rPr>
          <w:lang w:val="en-US"/>
        </w:rPr>
      </w:pPr>
      <w:r>
        <w:rPr>
          <w:rFonts w:hint="eastAsia"/>
          <w:lang w:val="en-US"/>
        </w:rPr>
        <w:t>R</w:t>
      </w:r>
      <w:r>
        <w:rPr>
          <w:lang w:val="en-US"/>
        </w:rPr>
        <w:t xml:space="preserve">AN1 has been working on the SI for </w:t>
      </w:r>
      <w:r w:rsidR="00E348A3">
        <w:rPr>
          <w:lang w:val="en-US"/>
        </w:rPr>
        <w:t xml:space="preserve">several </w:t>
      </w:r>
      <w:r>
        <w:rPr>
          <w:lang w:val="en-US"/>
        </w:rPr>
        <w:t>meeting</w:t>
      </w:r>
      <w:r w:rsidR="00AA752E">
        <w:rPr>
          <w:lang w:val="en-US"/>
        </w:rPr>
        <w:t>s</w:t>
      </w:r>
      <w:r>
        <w:rPr>
          <w:lang w:val="en-US"/>
        </w:rPr>
        <w:t>.</w:t>
      </w:r>
      <w:r w:rsidR="00CB4F5A">
        <w:rPr>
          <w:lang w:val="en-US"/>
        </w:rPr>
        <w:t xml:space="preserve"> The general aspects of AI/ML framework </w:t>
      </w:r>
      <w:r w:rsidR="00F27DD0">
        <w:rPr>
          <w:lang w:val="en-US"/>
        </w:rPr>
        <w:t>are</w:t>
      </w:r>
      <w:r w:rsidR="00CB4F5A">
        <w:rPr>
          <w:lang w:val="en-US"/>
        </w:rPr>
        <w:t xml:space="preserve"> also important for testability of </w:t>
      </w:r>
      <w:r w:rsidR="00CB4F5A">
        <w:rPr>
          <w:rFonts w:hint="eastAsia"/>
          <w:lang w:val="en-US"/>
        </w:rPr>
        <w:t xml:space="preserve">AI/ML </w:t>
      </w:r>
      <w:r w:rsidR="00CB4F5A">
        <w:rPr>
          <w:lang w:val="en-US"/>
        </w:rPr>
        <w:t>model/device.</w:t>
      </w:r>
      <w:r w:rsidR="00F27DD0">
        <w:rPr>
          <w:lang w:val="en-US"/>
        </w:rPr>
        <w:t xml:space="preserve"> </w:t>
      </w:r>
    </w:p>
    <w:p w14:paraId="195CE4A0" w14:textId="58EC85D6" w:rsidR="00891B45" w:rsidRDefault="00F27DD0" w:rsidP="00766A70">
      <w:pPr>
        <w:spacing w:before="240" w:after="0"/>
        <w:jc w:val="both"/>
        <w:rPr>
          <w:lang w:val="en-US"/>
        </w:rPr>
      </w:pPr>
      <w:r>
        <w:rPr>
          <w:rFonts w:hint="eastAsia"/>
          <w:lang w:val="en-US"/>
        </w:rPr>
        <w:t>T</w:t>
      </w:r>
      <w:r>
        <w:rPr>
          <w:lang w:val="en-US"/>
        </w:rPr>
        <w:t xml:space="preserve">he terminologies for AI/ML </w:t>
      </w:r>
      <w:r w:rsidR="00BB3623">
        <w:rPr>
          <w:lang w:val="en-US"/>
        </w:rPr>
        <w:t>used</w:t>
      </w:r>
      <w:r w:rsidR="00570168">
        <w:rPr>
          <w:lang w:val="en-US"/>
        </w:rPr>
        <w:t xml:space="preserve"> in RAN1 discussions</w:t>
      </w:r>
      <w:r w:rsidR="00BB3623">
        <w:rPr>
          <w:lang w:val="en-US"/>
        </w:rPr>
        <w:t xml:space="preserve"> </w:t>
      </w:r>
      <w:r>
        <w:rPr>
          <w:lang w:val="en-US"/>
        </w:rPr>
        <w:t>are summarized in Table 1.</w:t>
      </w:r>
      <w:r w:rsidR="00570168">
        <w:rPr>
          <w:lang w:val="en-US"/>
        </w:rPr>
        <w:t xml:space="preserve"> </w:t>
      </w:r>
      <w:r w:rsidR="005346F8">
        <w:rPr>
          <w:lang w:val="en-US"/>
        </w:rPr>
        <w:t>The terminology can also be used in RAN4 discussions.</w:t>
      </w:r>
    </w:p>
    <w:p w14:paraId="0E9A271E" w14:textId="4D9CF418" w:rsidR="00F27DD0" w:rsidRPr="00BB3623" w:rsidRDefault="00F27DD0" w:rsidP="00BB3623">
      <w:pPr>
        <w:spacing w:before="240" w:after="0"/>
        <w:jc w:val="center"/>
        <w:rPr>
          <w:b/>
          <w:bCs/>
          <w:lang w:val="en-US"/>
        </w:rPr>
      </w:pPr>
      <w:r w:rsidRPr="00BB3623">
        <w:rPr>
          <w:b/>
          <w:bCs/>
          <w:lang w:val="en-US"/>
        </w:rPr>
        <w:t>Table</w:t>
      </w:r>
      <w:r w:rsidR="00BB3623" w:rsidRPr="00BB3623">
        <w:rPr>
          <w:b/>
          <w:bCs/>
          <w:lang w:val="en-US"/>
        </w:rPr>
        <w:t xml:space="preserve"> 1</w:t>
      </w:r>
      <w:r w:rsidRPr="00BB3623">
        <w:rPr>
          <w:b/>
          <w:bCs/>
          <w:lang w:val="en-US"/>
        </w:rPr>
        <w:t>: Working list of terminologies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6565"/>
      </w:tblGrid>
      <w:tr w:rsidR="00F27DD0" w:rsidRPr="009171C0" w14:paraId="51570C52" w14:textId="77777777" w:rsidTr="00F27DD0">
        <w:tc>
          <w:tcPr>
            <w:tcW w:w="3065" w:type="dxa"/>
            <w:shd w:val="clear" w:color="auto" w:fill="auto"/>
          </w:tcPr>
          <w:p w14:paraId="4ADB6E75" w14:textId="77777777" w:rsidR="00F27DD0" w:rsidRPr="002A23BE" w:rsidRDefault="00F27DD0" w:rsidP="0021660B">
            <w:r w:rsidRPr="002A23BE">
              <w:t>Terminology</w:t>
            </w:r>
          </w:p>
        </w:tc>
        <w:tc>
          <w:tcPr>
            <w:tcW w:w="6565" w:type="dxa"/>
            <w:shd w:val="clear" w:color="auto" w:fill="auto"/>
          </w:tcPr>
          <w:p w14:paraId="5F29600F" w14:textId="77777777" w:rsidR="00F27DD0" w:rsidRPr="002A23BE" w:rsidRDefault="00F27DD0" w:rsidP="0021660B">
            <w:r w:rsidRPr="002A23BE">
              <w:t>Description</w:t>
            </w:r>
          </w:p>
        </w:tc>
      </w:tr>
      <w:tr w:rsidR="00F27DD0" w:rsidRPr="009171C0" w14:paraId="15577D8D" w14:textId="77777777" w:rsidTr="00F27DD0">
        <w:tc>
          <w:tcPr>
            <w:tcW w:w="3065" w:type="dxa"/>
            <w:shd w:val="clear" w:color="auto" w:fill="auto"/>
          </w:tcPr>
          <w:p w14:paraId="13807CB5" w14:textId="77777777" w:rsidR="00F27DD0" w:rsidRPr="002A23BE" w:rsidRDefault="00F27DD0" w:rsidP="0021660B">
            <w:r w:rsidRPr="002A23BE">
              <w:t>Data collection</w:t>
            </w:r>
          </w:p>
        </w:tc>
        <w:tc>
          <w:tcPr>
            <w:tcW w:w="6565" w:type="dxa"/>
            <w:shd w:val="clear" w:color="auto" w:fill="auto"/>
          </w:tcPr>
          <w:p w14:paraId="433CFA34" w14:textId="77777777" w:rsidR="00F27DD0" w:rsidRPr="002A23BE" w:rsidRDefault="00F27DD0" w:rsidP="0021660B">
            <w:r w:rsidRPr="002A23BE">
              <w:t>A process of collecting data</w:t>
            </w:r>
            <w:r w:rsidRPr="002A23BE">
              <w:rPr>
                <w:rFonts w:hint="eastAsia"/>
              </w:rPr>
              <w:t xml:space="preserve"> </w:t>
            </w:r>
            <w:r w:rsidRPr="002A23BE">
              <w:t>by</w:t>
            </w:r>
            <w:r w:rsidRPr="002A23BE">
              <w:rPr>
                <w:rFonts w:hint="eastAsia"/>
              </w:rPr>
              <w:t xml:space="preserve"> the </w:t>
            </w:r>
            <w:r w:rsidRPr="002A23BE">
              <w:t>network nodes,</w:t>
            </w:r>
            <w:r w:rsidRPr="002A23BE">
              <w:rPr>
                <w:rFonts w:hint="eastAsia"/>
              </w:rPr>
              <w:t xml:space="preserve"> management entity</w:t>
            </w:r>
            <w:r w:rsidRPr="002A23BE">
              <w:t>, or UE</w:t>
            </w:r>
            <w:r w:rsidRPr="002A23BE">
              <w:rPr>
                <w:rFonts w:hint="eastAsia"/>
              </w:rPr>
              <w:t xml:space="preserve"> </w:t>
            </w:r>
            <w:r w:rsidRPr="002A23BE">
              <w:t>for the purpose of</w:t>
            </w:r>
            <w:r w:rsidRPr="002A23BE">
              <w:rPr>
                <w:rFonts w:hint="eastAsia"/>
              </w:rPr>
              <w:t xml:space="preserve"> </w:t>
            </w:r>
            <w:r w:rsidRPr="002A23BE">
              <w:t>AI/</w:t>
            </w:r>
            <w:r w:rsidRPr="002A23BE">
              <w:rPr>
                <w:rFonts w:hint="eastAsia"/>
              </w:rPr>
              <w:t>ML model training</w:t>
            </w:r>
            <w:r w:rsidRPr="002A23BE">
              <w:t>,</w:t>
            </w:r>
            <w:r w:rsidRPr="002A23BE">
              <w:rPr>
                <w:rFonts w:hint="eastAsia"/>
              </w:rPr>
              <w:t xml:space="preserve"> data analytics and inference</w:t>
            </w:r>
          </w:p>
        </w:tc>
      </w:tr>
      <w:tr w:rsidR="00F27DD0" w:rsidRPr="009171C0" w14:paraId="61E627B4" w14:textId="77777777" w:rsidTr="00F27DD0">
        <w:tc>
          <w:tcPr>
            <w:tcW w:w="3065" w:type="dxa"/>
            <w:shd w:val="clear" w:color="auto" w:fill="auto"/>
          </w:tcPr>
          <w:p w14:paraId="587849D6" w14:textId="77777777" w:rsidR="00F27DD0" w:rsidRPr="002A23BE" w:rsidRDefault="00F27DD0" w:rsidP="0021660B">
            <w:r w:rsidRPr="002A23BE">
              <w:t>AI/ML Model</w:t>
            </w:r>
          </w:p>
        </w:tc>
        <w:tc>
          <w:tcPr>
            <w:tcW w:w="6565" w:type="dxa"/>
            <w:shd w:val="clear" w:color="auto" w:fill="auto"/>
          </w:tcPr>
          <w:p w14:paraId="19B578C0" w14:textId="77777777" w:rsidR="00F27DD0" w:rsidRPr="002A23BE" w:rsidRDefault="00F27DD0" w:rsidP="0021660B">
            <w:r w:rsidRPr="002A23BE">
              <w:t xml:space="preserve">A data driven algorithm that applies AI/ML techniques to generate a set of outputs based on a set of inputs. </w:t>
            </w:r>
          </w:p>
        </w:tc>
      </w:tr>
      <w:tr w:rsidR="00F27DD0" w:rsidRPr="009171C0" w14:paraId="455CDE90" w14:textId="77777777" w:rsidTr="00F27DD0">
        <w:tc>
          <w:tcPr>
            <w:tcW w:w="3065" w:type="dxa"/>
            <w:shd w:val="clear" w:color="auto" w:fill="auto"/>
          </w:tcPr>
          <w:p w14:paraId="558E08F2" w14:textId="77777777" w:rsidR="00F27DD0" w:rsidRPr="002A23BE" w:rsidRDefault="00F27DD0" w:rsidP="0021660B">
            <w:r w:rsidRPr="002A23BE">
              <w:t>AI/ML model training</w:t>
            </w:r>
          </w:p>
        </w:tc>
        <w:tc>
          <w:tcPr>
            <w:tcW w:w="6565" w:type="dxa"/>
            <w:shd w:val="clear" w:color="auto" w:fill="auto"/>
          </w:tcPr>
          <w:p w14:paraId="44F9FC9D" w14:textId="77777777" w:rsidR="00F27DD0" w:rsidRPr="002A23BE" w:rsidRDefault="00F27DD0" w:rsidP="0021660B">
            <w:r w:rsidRPr="002A23BE">
              <w:t xml:space="preserve">A process to train an AI/ML Model [by learning the input/output relationship] in a data driven manner </w:t>
            </w:r>
            <w:r w:rsidRPr="002A23BE">
              <w:rPr>
                <w:rFonts w:hint="eastAsia"/>
              </w:rPr>
              <w:t xml:space="preserve">and </w:t>
            </w:r>
            <w:r w:rsidRPr="002A23BE">
              <w:t>obtain</w:t>
            </w:r>
            <w:r w:rsidRPr="002A23BE">
              <w:rPr>
                <w:rFonts w:hint="eastAsia"/>
              </w:rPr>
              <w:t xml:space="preserve"> the trained </w:t>
            </w:r>
            <w:r w:rsidRPr="002A23BE">
              <w:t>AI/</w:t>
            </w:r>
            <w:r w:rsidRPr="002A23BE">
              <w:rPr>
                <w:rFonts w:hint="eastAsia"/>
              </w:rPr>
              <w:t xml:space="preserve">ML </w:t>
            </w:r>
            <w:r w:rsidRPr="002A23BE">
              <w:t>M</w:t>
            </w:r>
            <w:r w:rsidRPr="002A23BE">
              <w:rPr>
                <w:rFonts w:hint="eastAsia"/>
              </w:rPr>
              <w:t>odel for inference</w:t>
            </w:r>
          </w:p>
        </w:tc>
      </w:tr>
      <w:tr w:rsidR="00F27DD0" w:rsidRPr="009171C0" w14:paraId="10BD0540" w14:textId="77777777" w:rsidTr="00F27DD0">
        <w:tc>
          <w:tcPr>
            <w:tcW w:w="3065" w:type="dxa"/>
            <w:shd w:val="clear" w:color="auto" w:fill="auto"/>
          </w:tcPr>
          <w:p w14:paraId="16D317C0" w14:textId="77777777" w:rsidR="00F27DD0" w:rsidRPr="002A23BE" w:rsidRDefault="00F27DD0" w:rsidP="0021660B">
            <w:pPr>
              <w:rPr>
                <w:color w:val="000000"/>
              </w:rPr>
            </w:pPr>
            <w:r w:rsidRPr="002A23BE">
              <w:rPr>
                <w:color w:val="000000"/>
              </w:rPr>
              <w:t>AI/ML model Inference</w:t>
            </w:r>
          </w:p>
        </w:tc>
        <w:tc>
          <w:tcPr>
            <w:tcW w:w="6565" w:type="dxa"/>
            <w:shd w:val="clear" w:color="auto" w:fill="auto"/>
          </w:tcPr>
          <w:p w14:paraId="3B42E7A2" w14:textId="77777777" w:rsidR="00F27DD0" w:rsidRPr="002A23BE" w:rsidRDefault="00F27DD0" w:rsidP="0021660B">
            <w:pPr>
              <w:rPr>
                <w:color w:val="000000"/>
              </w:rPr>
            </w:pPr>
            <w:r w:rsidRPr="002A23BE">
              <w:rPr>
                <w:color w:val="000000"/>
              </w:rPr>
              <w:t>A process of using a trained AI/ML model to produce a set of outputs based on a set of inputs</w:t>
            </w:r>
          </w:p>
        </w:tc>
      </w:tr>
      <w:tr w:rsidR="00F27DD0" w:rsidRPr="009171C0" w14:paraId="2E40CC9F" w14:textId="77777777" w:rsidTr="00F27DD0">
        <w:tc>
          <w:tcPr>
            <w:tcW w:w="3065" w:type="dxa"/>
            <w:shd w:val="clear" w:color="auto" w:fill="auto"/>
          </w:tcPr>
          <w:p w14:paraId="3E7F2218" w14:textId="77777777" w:rsidR="00F27DD0" w:rsidRPr="002A23BE" w:rsidRDefault="00F27DD0" w:rsidP="0021660B">
            <w:pPr>
              <w:rPr>
                <w:color w:val="000000"/>
              </w:rPr>
            </w:pPr>
            <w:r w:rsidRPr="002A23BE">
              <w:rPr>
                <w:color w:val="000000"/>
              </w:rPr>
              <w:lastRenderedPageBreak/>
              <w:t>AI/ML model validation</w:t>
            </w:r>
          </w:p>
        </w:tc>
        <w:tc>
          <w:tcPr>
            <w:tcW w:w="6565" w:type="dxa"/>
            <w:shd w:val="clear" w:color="auto" w:fill="auto"/>
          </w:tcPr>
          <w:p w14:paraId="2E4BD540" w14:textId="77777777" w:rsidR="00F27DD0" w:rsidRPr="002A23BE" w:rsidRDefault="00F27DD0" w:rsidP="0021660B">
            <w:pPr>
              <w:rPr>
                <w:color w:val="000000"/>
              </w:rPr>
            </w:pPr>
            <w:r w:rsidRPr="002A23BE">
              <w:rPr>
                <w:color w:val="000000"/>
              </w:rPr>
              <w:t xml:space="preserve">A subprocess of training, to evaluate the quality of </w:t>
            </w:r>
            <w:r w:rsidRPr="002A23BE">
              <w:rPr>
                <w:rFonts w:eastAsia="Malgun Gothic"/>
                <w:color w:val="000000"/>
                <w:lang w:eastAsia="ko-KR"/>
              </w:rPr>
              <w:t xml:space="preserve">an AI/ML model </w:t>
            </w:r>
            <w:r w:rsidRPr="002A23BE">
              <w:rPr>
                <w:color w:val="000000"/>
              </w:rPr>
              <w:t>using a dataset different from one used for model training, that helps selecting model parameters that generalize beyond the dataset used for model training.</w:t>
            </w:r>
          </w:p>
        </w:tc>
      </w:tr>
      <w:tr w:rsidR="00F27DD0" w:rsidRPr="009171C0" w14:paraId="2DC56F40" w14:textId="77777777" w:rsidTr="00F27DD0">
        <w:tc>
          <w:tcPr>
            <w:tcW w:w="3065" w:type="dxa"/>
            <w:shd w:val="clear" w:color="auto" w:fill="auto"/>
          </w:tcPr>
          <w:p w14:paraId="06F6B779" w14:textId="77777777" w:rsidR="00F27DD0" w:rsidRPr="002A23BE" w:rsidRDefault="00F27DD0" w:rsidP="0021660B">
            <w:pPr>
              <w:rPr>
                <w:color w:val="000000"/>
              </w:rPr>
            </w:pPr>
            <w:r w:rsidRPr="002A23BE">
              <w:rPr>
                <w:color w:val="000000"/>
              </w:rPr>
              <w:t>AI/ML model testing</w:t>
            </w:r>
          </w:p>
        </w:tc>
        <w:tc>
          <w:tcPr>
            <w:tcW w:w="6565" w:type="dxa"/>
            <w:shd w:val="clear" w:color="auto" w:fill="auto"/>
          </w:tcPr>
          <w:p w14:paraId="41E949EA" w14:textId="77777777" w:rsidR="00F27DD0" w:rsidRPr="002A23BE" w:rsidRDefault="00F27DD0" w:rsidP="0021660B">
            <w:pPr>
              <w:rPr>
                <w:color w:val="000000"/>
              </w:rPr>
            </w:pPr>
            <w:r w:rsidRPr="002A23BE">
              <w:rPr>
                <w:color w:val="000000"/>
              </w:rPr>
              <w:t>A subprocess of training, to evaluate the performance of a final AI/ML model using a dataset different from one used for model training and validation. Differently from AI/ML model validation, testing does not assume subsequent tuning of the model.</w:t>
            </w:r>
          </w:p>
        </w:tc>
      </w:tr>
      <w:tr w:rsidR="00F27DD0" w:rsidRPr="009171C0" w14:paraId="3BE27138" w14:textId="77777777" w:rsidTr="00F27DD0">
        <w:tc>
          <w:tcPr>
            <w:tcW w:w="3065" w:type="dxa"/>
            <w:shd w:val="clear" w:color="auto" w:fill="auto"/>
          </w:tcPr>
          <w:p w14:paraId="0A49AA8B" w14:textId="77777777" w:rsidR="00F27DD0" w:rsidRPr="002A23BE" w:rsidRDefault="00F27DD0" w:rsidP="0021660B">
            <w:pPr>
              <w:rPr>
                <w:color w:val="000000"/>
                <w:lang w:val="it-IT"/>
              </w:rPr>
            </w:pPr>
            <w:r w:rsidRPr="002A23BE">
              <w:rPr>
                <w:color w:val="000000"/>
                <w:lang w:val="it-IT"/>
              </w:rPr>
              <w:t>UE-side (AI/ML) model</w:t>
            </w:r>
          </w:p>
        </w:tc>
        <w:tc>
          <w:tcPr>
            <w:tcW w:w="6565" w:type="dxa"/>
            <w:shd w:val="clear" w:color="auto" w:fill="auto"/>
          </w:tcPr>
          <w:p w14:paraId="47204421" w14:textId="77777777" w:rsidR="00F27DD0" w:rsidRPr="002A23BE" w:rsidRDefault="00F27DD0" w:rsidP="0021660B">
            <w:pPr>
              <w:rPr>
                <w:color w:val="000000"/>
              </w:rPr>
            </w:pPr>
            <w:r w:rsidRPr="002A23BE">
              <w:rPr>
                <w:color w:val="000000"/>
              </w:rPr>
              <w:t>An AI/ML Model whose inference is performed entirely at the UE</w:t>
            </w:r>
          </w:p>
        </w:tc>
      </w:tr>
      <w:tr w:rsidR="00F27DD0" w:rsidRPr="009171C0" w14:paraId="3E12435A" w14:textId="77777777" w:rsidTr="00F27DD0">
        <w:tc>
          <w:tcPr>
            <w:tcW w:w="3065" w:type="dxa"/>
            <w:shd w:val="clear" w:color="auto" w:fill="auto"/>
          </w:tcPr>
          <w:p w14:paraId="791E32E7" w14:textId="77777777" w:rsidR="00F27DD0" w:rsidRPr="002A23BE" w:rsidRDefault="00F27DD0" w:rsidP="0021660B">
            <w:pPr>
              <w:rPr>
                <w:color w:val="000000"/>
              </w:rPr>
            </w:pPr>
            <w:r w:rsidRPr="002A23BE">
              <w:rPr>
                <w:color w:val="000000"/>
              </w:rPr>
              <w:t>Network-side (AI/ML) model</w:t>
            </w:r>
          </w:p>
        </w:tc>
        <w:tc>
          <w:tcPr>
            <w:tcW w:w="6565" w:type="dxa"/>
            <w:shd w:val="clear" w:color="auto" w:fill="auto"/>
          </w:tcPr>
          <w:p w14:paraId="1693C5A7" w14:textId="77777777" w:rsidR="00F27DD0" w:rsidRPr="002A23BE" w:rsidRDefault="00F27DD0" w:rsidP="0021660B">
            <w:pPr>
              <w:rPr>
                <w:color w:val="000000"/>
              </w:rPr>
            </w:pPr>
            <w:r w:rsidRPr="002A23BE">
              <w:rPr>
                <w:color w:val="000000"/>
              </w:rPr>
              <w:t>An AI/ML Model whose inference is performed entirely at the network</w:t>
            </w:r>
          </w:p>
        </w:tc>
      </w:tr>
      <w:tr w:rsidR="00F27DD0" w:rsidRPr="009171C0" w14:paraId="2BBC063D" w14:textId="77777777" w:rsidTr="00F27DD0">
        <w:tc>
          <w:tcPr>
            <w:tcW w:w="3065" w:type="dxa"/>
            <w:shd w:val="clear" w:color="auto" w:fill="auto"/>
          </w:tcPr>
          <w:p w14:paraId="5DAEA990" w14:textId="77777777" w:rsidR="00F27DD0" w:rsidRPr="002A23BE" w:rsidRDefault="00F27DD0" w:rsidP="0021660B">
            <w:pPr>
              <w:rPr>
                <w:color w:val="000000"/>
                <w:lang w:val="it-IT"/>
              </w:rPr>
            </w:pPr>
            <w:r w:rsidRPr="002A23BE">
              <w:rPr>
                <w:color w:val="000000"/>
                <w:lang w:val="it-IT"/>
              </w:rPr>
              <w:t>One-sided (AI/ML) model</w:t>
            </w:r>
          </w:p>
        </w:tc>
        <w:tc>
          <w:tcPr>
            <w:tcW w:w="6565" w:type="dxa"/>
            <w:shd w:val="clear" w:color="auto" w:fill="auto"/>
          </w:tcPr>
          <w:p w14:paraId="10ABD94D" w14:textId="77777777" w:rsidR="00F27DD0" w:rsidRPr="002A23BE" w:rsidRDefault="00F27DD0" w:rsidP="0021660B">
            <w:pPr>
              <w:rPr>
                <w:color w:val="000000"/>
              </w:rPr>
            </w:pPr>
            <w:r w:rsidRPr="002A23BE">
              <w:rPr>
                <w:color w:val="000000"/>
              </w:rPr>
              <w:t>A UE-side (AI/ML) model or a Network-side (AI/ML) model</w:t>
            </w:r>
          </w:p>
        </w:tc>
      </w:tr>
      <w:tr w:rsidR="00F27DD0" w:rsidRPr="009171C0" w14:paraId="1E755ECC" w14:textId="77777777" w:rsidTr="00F27DD0">
        <w:tc>
          <w:tcPr>
            <w:tcW w:w="3065" w:type="dxa"/>
            <w:shd w:val="clear" w:color="auto" w:fill="auto"/>
          </w:tcPr>
          <w:p w14:paraId="67480C87" w14:textId="77777777" w:rsidR="00F27DD0" w:rsidRPr="002A23BE" w:rsidRDefault="00F27DD0" w:rsidP="0021660B">
            <w:pPr>
              <w:rPr>
                <w:color w:val="000000"/>
              </w:rPr>
            </w:pPr>
            <w:r w:rsidRPr="002A23BE">
              <w:rPr>
                <w:color w:val="000000"/>
              </w:rPr>
              <w:t>Two-sided (AI/ML) model</w:t>
            </w:r>
          </w:p>
        </w:tc>
        <w:tc>
          <w:tcPr>
            <w:tcW w:w="6565" w:type="dxa"/>
            <w:shd w:val="clear" w:color="auto" w:fill="auto"/>
          </w:tcPr>
          <w:p w14:paraId="521583FD" w14:textId="77777777" w:rsidR="00F27DD0" w:rsidRPr="002A23BE" w:rsidRDefault="00F27DD0" w:rsidP="0021660B">
            <w:pPr>
              <w:rPr>
                <w:color w:val="000000"/>
              </w:rPr>
            </w:pPr>
            <w:r w:rsidRPr="002A23BE">
              <w:rPr>
                <w:color w:val="000000"/>
              </w:rPr>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tc>
      </w:tr>
      <w:tr w:rsidR="00F27DD0" w:rsidRPr="009171C0" w14:paraId="1BB6EC4D" w14:textId="77777777" w:rsidTr="00F27DD0">
        <w:tc>
          <w:tcPr>
            <w:tcW w:w="3065" w:type="dxa"/>
            <w:shd w:val="clear" w:color="auto" w:fill="auto"/>
          </w:tcPr>
          <w:p w14:paraId="17C28271" w14:textId="77777777" w:rsidR="00F27DD0" w:rsidRPr="002A23BE" w:rsidRDefault="00F27DD0" w:rsidP="0021660B">
            <w:pPr>
              <w:rPr>
                <w:color w:val="000000"/>
              </w:rPr>
            </w:pPr>
            <w:r w:rsidRPr="002A23BE">
              <w:rPr>
                <w:color w:val="000000"/>
              </w:rPr>
              <w:t>AI/ML model transfer</w:t>
            </w:r>
          </w:p>
        </w:tc>
        <w:tc>
          <w:tcPr>
            <w:tcW w:w="6565" w:type="dxa"/>
            <w:shd w:val="clear" w:color="auto" w:fill="auto"/>
          </w:tcPr>
          <w:p w14:paraId="1C12E3B9" w14:textId="77777777" w:rsidR="00F27DD0" w:rsidRPr="002A23BE" w:rsidRDefault="00F27DD0" w:rsidP="0021660B">
            <w:pPr>
              <w:rPr>
                <w:color w:val="000000"/>
              </w:rPr>
            </w:pPr>
            <w:r w:rsidRPr="002A23BE">
              <w:rPr>
                <w:color w:val="000000"/>
              </w:rPr>
              <w:t>Delivery of an AI/ML model over the air interface, either parameters of a model structure known at the receiving end or a new model with parameters. Delivery may contain a full model or a partial model.</w:t>
            </w:r>
          </w:p>
        </w:tc>
      </w:tr>
      <w:tr w:rsidR="00F27DD0" w:rsidRPr="009171C0" w14:paraId="1B256D57" w14:textId="77777777" w:rsidTr="00F27DD0">
        <w:tc>
          <w:tcPr>
            <w:tcW w:w="3065" w:type="dxa"/>
            <w:shd w:val="clear" w:color="auto" w:fill="auto"/>
          </w:tcPr>
          <w:p w14:paraId="5394135F" w14:textId="77777777" w:rsidR="00F27DD0" w:rsidRPr="002A23BE" w:rsidRDefault="00F27DD0" w:rsidP="0021660B">
            <w:r w:rsidRPr="002A23BE">
              <w:t>Model download</w:t>
            </w:r>
          </w:p>
        </w:tc>
        <w:tc>
          <w:tcPr>
            <w:tcW w:w="6565" w:type="dxa"/>
            <w:shd w:val="clear" w:color="auto" w:fill="auto"/>
          </w:tcPr>
          <w:p w14:paraId="72B815B3" w14:textId="77777777" w:rsidR="00F27DD0" w:rsidRPr="002A23BE" w:rsidRDefault="00F27DD0" w:rsidP="0021660B">
            <w:pPr>
              <w:rPr>
                <w:color w:val="000000"/>
              </w:rPr>
            </w:pPr>
            <w:r w:rsidRPr="002A23BE">
              <w:rPr>
                <w:color w:val="000000"/>
              </w:rPr>
              <w:t>Model transfer from the network to UE</w:t>
            </w:r>
          </w:p>
        </w:tc>
      </w:tr>
      <w:tr w:rsidR="00F27DD0" w:rsidRPr="009171C0" w14:paraId="70312FFC" w14:textId="77777777" w:rsidTr="00F27DD0">
        <w:tc>
          <w:tcPr>
            <w:tcW w:w="3065" w:type="dxa"/>
            <w:shd w:val="clear" w:color="auto" w:fill="auto"/>
          </w:tcPr>
          <w:p w14:paraId="05E05915" w14:textId="77777777" w:rsidR="00F27DD0" w:rsidRPr="002A23BE" w:rsidRDefault="00F27DD0" w:rsidP="0021660B">
            <w:r w:rsidRPr="002A23BE">
              <w:t>Model upload</w:t>
            </w:r>
          </w:p>
        </w:tc>
        <w:tc>
          <w:tcPr>
            <w:tcW w:w="6565" w:type="dxa"/>
            <w:shd w:val="clear" w:color="auto" w:fill="auto"/>
          </w:tcPr>
          <w:p w14:paraId="0AC63022" w14:textId="77777777" w:rsidR="00F27DD0" w:rsidRPr="002A23BE" w:rsidRDefault="00F27DD0" w:rsidP="0021660B">
            <w:pPr>
              <w:rPr>
                <w:color w:val="000000"/>
              </w:rPr>
            </w:pPr>
            <w:r w:rsidRPr="002A23BE">
              <w:rPr>
                <w:color w:val="000000"/>
              </w:rPr>
              <w:t>Model transfer from UE to the network</w:t>
            </w:r>
          </w:p>
        </w:tc>
      </w:tr>
      <w:tr w:rsidR="00F27DD0" w:rsidRPr="009171C0" w14:paraId="348386B4" w14:textId="77777777" w:rsidTr="00F27DD0">
        <w:tc>
          <w:tcPr>
            <w:tcW w:w="3065" w:type="dxa"/>
            <w:shd w:val="clear" w:color="auto" w:fill="auto"/>
          </w:tcPr>
          <w:p w14:paraId="2A0ADA1F" w14:textId="77777777" w:rsidR="00F27DD0" w:rsidRPr="002A23BE" w:rsidRDefault="00F27DD0" w:rsidP="0021660B">
            <w:r w:rsidRPr="002A23BE">
              <w:t>Federated learning / federated training</w:t>
            </w:r>
          </w:p>
        </w:tc>
        <w:tc>
          <w:tcPr>
            <w:tcW w:w="6565" w:type="dxa"/>
            <w:shd w:val="clear" w:color="auto" w:fill="auto"/>
          </w:tcPr>
          <w:p w14:paraId="7D5EAF99" w14:textId="77777777" w:rsidR="00F27DD0" w:rsidRPr="002A23BE" w:rsidRDefault="00F27DD0" w:rsidP="0021660B">
            <w:pPr>
              <w:rPr>
                <w:color w:val="000000"/>
              </w:rPr>
            </w:pPr>
            <w:r w:rsidRPr="002A23BE">
              <w:rPr>
                <w:color w:val="000000"/>
              </w:rPr>
              <w:t>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r w:rsidR="00F27DD0" w:rsidRPr="009171C0" w14:paraId="0C205B54" w14:textId="77777777" w:rsidTr="00F27DD0">
        <w:tc>
          <w:tcPr>
            <w:tcW w:w="3065" w:type="dxa"/>
            <w:shd w:val="clear" w:color="auto" w:fill="auto"/>
          </w:tcPr>
          <w:p w14:paraId="34D386A0" w14:textId="77777777" w:rsidR="00F27DD0" w:rsidRPr="002A23BE" w:rsidRDefault="00F27DD0" w:rsidP="0021660B">
            <w:r w:rsidRPr="002A23BE">
              <w:t>Offline field data</w:t>
            </w:r>
          </w:p>
        </w:tc>
        <w:tc>
          <w:tcPr>
            <w:tcW w:w="6565" w:type="dxa"/>
            <w:shd w:val="clear" w:color="auto" w:fill="auto"/>
          </w:tcPr>
          <w:p w14:paraId="31E07CCC" w14:textId="77777777" w:rsidR="00F27DD0" w:rsidRPr="002A23BE" w:rsidRDefault="00F27DD0" w:rsidP="0021660B">
            <w:r w:rsidRPr="002A23BE">
              <w:t>The data collected from field and used for offline training of the AI/ML model</w:t>
            </w:r>
          </w:p>
        </w:tc>
      </w:tr>
      <w:tr w:rsidR="00F27DD0" w:rsidRPr="009171C0" w14:paraId="45EEBDE4" w14:textId="77777777" w:rsidTr="00F27DD0">
        <w:tc>
          <w:tcPr>
            <w:tcW w:w="3065" w:type="dxa"/>
            <w:shd w:val="clear" w:color="auto" w:fill="auto"/>
          </w:tcPr>
          <w:p w14:paraId="505C685A" w14:textId="77777777" w:rsidR="00F27DD0" w:rsidRPr="002A23BE" w:rsidRDefault="00F27DD0" w:rsidP="0021660B">
            <w:r w:rsidRPr="002A23BE">
              <w:t>Online field data</w:t>
            </w:r>
          </w:p>
        </w:tc>
        <w:tc>
          <w:tcPr>
            <w:tcW w:w="6565" w:type="dxa"/>
            <w:shd w:val="clear" w:color="auto" w:fill="auto"/>
          </w:tcPr>
          <w:p w14:paraId="041C1F70" w14:textId="77777777" w:rsidR="00F27DD0" w:rsidRPr="002A23BE" w:rsidRDefault="00F27DD0" w:rsidP="0021660B">
            <w:r w:rsidRPr="002A23BE">
              <w:t>The data collected from field and used for online training of the AI/ML model</w:t>
            </w:r>
          </w:p>
        </w:tc>
      </w:tr>
      <w:tr w:rsidR="00F27DD0" w:rsidRPr="009171C0" w14:paraId="08BC73FA" w14:textId="77777777" w:rsidTr="00F27DD0">
        <w:tc>
          <w:tcPr>
            <w:tcW w:w="3065" w:type="dxa"/>
            <w:shd w:val="clear" w:color="auto" w:fill="auto"/>
          </w:tcPr>
          <w:p w14:paraId="72F7A220" w14:textId="77777777" w:rsidR="00F27DD0" w:rsidRPr="002A23BE" w:rsidRDefault="00F27DD0" w:rsidP="0021660B">
            <w:r w:rsidRPr="002A23BE">
              <w:t>Model monitoring</w:t>
            </w:r>
          </w:p>
        </w:tc>
        <w:tc>
          <w:tcPr>
            <w:tcW w:w="6565" w:type="dxa"/>
            <w:shd w:val="clear" w:color="auto" w:fill="auto"/>
          </w:tcPr>
          <w:p w14:paraId="21139EB6" w14:textId="77777777" w:rsidR="00F27DD0" w:rsidRPr="002A23BE" w:rsidRDefault="00F27DD0" w:rsidP="0021660B">
            <w:r w:rsidRPr="002A23BE">
              <w:t>A procedure that monitors the inference performance of the AI/ML model</w:t>
            </w:r>
          </w:p>
        </w:tc>
      </w:tr>
      <w:tr w:rsidR="00F27DD0" w:rsidRPr="009171C0" w14:paraId="17E710B9" w14:textId="77777777" w:rsidTr="00F27DD0">
        <w:tc>
          <w:tcPr>
            <w:tcW w:w="3065" w:type="dxa"/>
            <w:shd w:val="clear" w:color="auto" w:fill="auto"/>
          </w:tcPr>
          <w:p w14:paraId="40B9F8B7" w14:textId="77777777" w:rsidR="00F27DD0" w:rsidRPr="002A23BE" w:rsidRDefault="00F27DD0" w:rsidP="0021660B">
            <w:r w:rsidRPr="002A23BE">
              <w:t>Supervised learning</w:t>
            </w:r>
          </w:p>
        </w:tc>
        <w:tc>
          <w:tcPr>
            <w:tcW w:w="6565" w:type="dxa"/>
            <w:shd w:val="clear" w:color="auto" w:fill="auto"/>
          </w:tcPr>
          <w:p w14:paraId="3987557B" w14:textId="77777777" w:rsidR="00F27DD0" w:rsidRPr="002A23BE" w:rsidRDefault="00F27DD0" w:rsidP="0021660B">
            <w:r w:rsidRPr="002A23BE">
              <w:t xml:space="preserve">A process of training a model from input and its corresponding </w:t>
            </w:r>
            <w:r w:rsidRPr="002A23BE">
              <w:rPr>
                <w:i/>
              </w:rPr>
              <w:t>labels</w:t>
            </w:r>
            <w:r w:rsidRPr="002A23BE">
              <w:t xml:space="preserve">. </w:t>
            </w:r>
          </w:p>
        </w:tc>
      </w:tr>
      <w:tr w:rsidR="00F27DD0" w:rsidRPr="009171C0" w14:paraId="23E8081B" w14:textId="77777777" w:rsidTr="00F27DD0">
        <w:tc>
          <w:tcPr>
            <w:tcW w:w="3065" w:type="dxa"/>
            <w:shd w:val="clear" w:color="auto" w:fill="auto"/>
          </w:tcPr>
          <w:p w14:paraId="16795629" w14:textId="77777777" w:rsidR="00F27DD0" w:rsidRPr="002A23BE" w:rsidRDefault="00F27DD0" w:rsidP="0021660B">
            <w:r w:rsidRPr="002A23BE">
              <w:t>Unsupervised learning</w:t>
            </w:r>
          </w:p>
        </w:tc>
        <w:tc>
          <w:tcPr>
            <w:tcW w:w="6565" w:type="dxa"/>
            <w:shd w:val="clear" w:color="auto" w:fill="auto"/>
          </w:tcPr>
          <w:p w14:paraId="47EB2B46" w14:textId="77777777" w:rsidR="00F27DD0" w:rsidRPr="002A23BE" w:rsidRDefault="00F27DD0" w:rsidP="0021660B">
            <w:r w:rsidRPr="002A23BE">
              <w:t>A process of training a model without labelled data.</w:t>
            </w:r>
          </w:p>
        </w:tc>
      </w:tr>
      <w:tr w:rsidR="00F27DD0" w:rsidRPr="009171C0" w14:paraId="09EC8336" w14:textId="77777777" w:rsidTr="00F27DD0">
        <w:tc>
          <w:tcPr>
            <w:tcW w:w="3065" w:type="dxa"/>
            <w:shd w:val="clear" w:color="auto" w:fill="auto"/>
          </w:tcPr>
          <w:p w14:paraId="178BA7F6" w14:textId="77777777" w:rsidR="00F27DD0" w:rsidRPr="002A23BE" w:rsidRDefault="00F27DD0" w:rsidP="0021660B">
            <w:r w:rsidRPr="002A23BE">
              <w:t>Semi-supervised learning </w:t>
            </w:r>
          </w:p>
        </w:tc>
        <w:tc>
          <w:tcPr>
            <w:tcW w:w="6565" w:type="dxa"/>
            <w:shd w:val="clear" w:color="auto" w:fill="auto"/>
          </w:tcPr>
          <w:p w14:paraId="63B74C07" w14:textId="77777777" w:rsidR="00F27DD0" w:rsidRPr="002A23BE" w:rsidRDefault="00F27DD0" w:rsidP="0021660B">
            <w:r w:rsidRPr="002A23BE">
              <w:t>A process of training a model with a mix of labelled data and unlabelled data</w:t>
            </w:r>
          </w:p>
        </w:tc>
      </w:tr>
      <w:tr w:rsidR="00F27DD0" w:rsidRPr="009171C0" w14:paraId="00B5C9C0" w14:textId="77777777" w:rsidTr="00F27DD0">
        <w:tc>
          <w:tcPr>
            <w:tcW w:w="3065" w:type="dxa"/>
            <w:shd w:val="clear" w:color="auto" w:fill="auto"/>
          </w:tcPr>
          <w:p w14:paraId="517259DA" w14:textId="77777777" w:rsidR="00F27DD0" w:rsidRPr="002A23BE" w:rsidRDefault="00F27DD0" w:rsidP="0021660B">
            <w:r w:rsidRPr="002A23BE">
              <w:t>Reinforcement Learning (RL)</w:t>
            </w:r>
          </w:p>
        </w:tc>
        <w:tc>
          <w:tcPr>
            <w:tcW w:w="6565" w:type="dxa"/>
            <w:shd w:val="clear" w:color="auto" w:fill="auto"/>
          </w:tcPr>
          <w:p w14:paraId="2AEDD29E" w14:textId="77777777" w:rsidR="00F27DD0" w:rsidRPr="002A23BE" w:rsidRDefault="00F27DD0" w:rsidP="0021660B">
            <w:r w:rsidRPr="002A23BE">
              <w:t>A process of training an AI/ML model from input (a.k.a. state) and a feedback signal (a.k.a.  reward) resulting from the model’s output (a.k.a. action) in an environment the model is interacting with.</w:t>
            </w:r>
          </w:p>
        </w:tc>
      </w:tr>
      <w:tr w:rsidR="00F27DD0" w:rsidRPr="009171C0" w14:paraId="6CA9B0FA" w14:textId="77777777" w:rsidTr="00F27D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65" w:type="dxa"/>
            <w:tcBorders>
              <w:top w:val="single" w:sz="4" w:space="0" w:color="auto"/>
              <w:left w:val="single" w:sz="4" w:space="0" w:color="auto"/>
              <w:bottom w:val="single" w:sz="4" w:space="0" w:color="auto"/>
              <w:right w:val="single" w:sz="4" w:space="0" w:color="auto"/>
            </w:tcBorders>
            <w:shd w:val="clear" w:color="auto" w:fill="auto"/>
          </w:tcPr>
          <w:p w14:paraId="59096FC3" w14:textId="77777777" w:rsidR="00F27DD0" w:rsidRPr="002A23BE" w:rsidRDefault="00F27DD0" w:rsidP="0021660B">
            <w:r w:rsidRPr="002A23BE">
              <w:t>Model activation</w:t>
            </w:r>
          </w:p>
        </w:tc>
        <w:tc>
          <w:tcPr>
            <w:tcW w:w="6565" w:type="dxa"/>
            <w:tcBorders>
              <w:top w:val="single" w:sz="4" w:space="0" w:color="auto"/>
              <w:left w:val="single" w:sz="4" w:space="0" w:color="auto"/>
              <w:bottom w:val="single" w:sz="4" w:space="0" w:color="auto"/>
              <w:right w:val="single" w:sz="4" w:space="0" w:color="auto"/>
            </w:tcBorders>
            <w:shd w:val="clear" w:color="auto" w:fill="auto"/>
          </w:tcPr>
          <w:p w14:paraId="5A1181B4" w14:textId="77777777" w:rsidR="00F27DD0" w:rsidRPr="002A23BE" w:rsidRDefault="00F27DD0" w:rsidP="0021660B">
            <w:r w:rsidRPr="002A23BE">
              <w:t>enable an AI/ML model for a specific function</w:t>
            </w:r>
          </w:p>
        </w:tc>
      </w:tr>
      <w:tr w:rsidR="00F27DD0" w:rsidRPr="009171C0" w14:paraId="2CC7E6C8" w14:textId="77777777" w:rsidTr="00F27D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65" w:type="dxa"/>
            <w:tcBorders>
              <w:top w:val="single" w:sz="4" w:space="0" w:color="auto"/>
              <w:left w:val="single" w:sz="4" w:space="0" w:color="auto"/>
              <w:bottom w:val="single" w:sz="4" w:space="0" w:color="auto"/>
              <w:right w:val="single" w:sz="4" w:space="0" w:color="auto"/>
            </w:tcBorders>
            <w:shd w:val="clear" w:color="auto" w:fill="auto"/>
          </w:tcPr>
          <w:p w14:paraId="44F757D0" w14:textId="77777777" w:rsidR="00F27DD0" w:rsidRPr="002A23BE" w:rsidRDefault="00F27DD0" w:rsidP="0021660B">
            <w:r w:rsidRPr="002A23BE">
              <w:t>Model deactivation</w:t>
            </w:r>
          </w:p>
        </w:tc>
        <w:tc>
          <w:tcPr>
            <w:tcW w:w="6565" w:type="dxa"/>
            <w:tcBorders>
              <w:top w:val="single" w:sz="4" w:space="0" w:color="auto"/>
              <w:left w:val="single" w:sz="4" w:space="0" w:color="auto"/>
              <w:bottom w:val="single" w:sz="4" w:space="0" w:color="auto"/>
              <w:right w:val="single" w:sz="4" w:space="0" w:color="auto"/>
            </w:tcBorders>
            <w:shd w:val="clear" w:color="auto" w:fill="auto"/>
          </w:tcPr>
          <w:p w14:paraId="5FF09D1A" w14:textId="77777777" w:rsidR="00F27DD0" w:rsidRPr="002A23BE" w:rsidRDefault="00F27DD0" w:rsidP="0021660B">
            <w:r w:rsidRPr="002A23BE">
              <w:t>disable an AI/ML model for a specific function</w:t>
            </w:r>
          </w:p>
        </w:tc>
      </w:tr>
      <w:tr w:rsidR="00F27DD0" w:rsidRPr="009171C0" w14:paraId="090BAF8E" w14:textId="77777777" w:rsidTr="00F27D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65" w:type="dxa"/>
            <w:tcBorders>
              <w:top w:val="single" w:sz="4" w:space="0" w:color="auto"/>
              <w:left w:val="single" w:sz="4" w:space="0" w:color="auto"/>
              <w:bottom w:val="single" w:sz="4" w:space="0" w:color="auto"/>
              <w:right w:val="single" w:sz="4" w:space="0" w:color="auto"/>
            </w:tcBorders>
            <w:shd w:val="clear" w:color="auto" w:fill="auto"/>
          </w:tcPr>
          <w:p w14:paraId="0BED558F" w14:textId="77777777" w:rsidR="00F27DD0" w:rsidRPr="002A23BE" w:rsidRDefault="00F27DD0" w:rsidP="0021660B">
            <w:r w:rsidRPr="002A23BE">
              <w:t>Model switching</w:t>
            </w:r>
          </w:p>
        </w:tc>
        <w:tc>
          <w:tcPr>
            <w:tcW w:w="6565" w:type="dxa"/>
            <w:tcBorders>
              <w:top w:val="single" w:sz="4" w:space="0" w:color="auto"/>
              <w:left w:val="single" w:sz="4" w:space="0" w:color="auto"/>
              <w:bottom w:val="single" w:sz="4" w:space="0" w:color="auto"/>
              <w:right w:val="single" w:sz="4" w:space="0" w:color="auto"/>
            </w:tcBorders>
            <w:shd w:val="clear" w:color="auto" w:fill="auto"/>
          </w:tcPr>
          <w:p w14:paraId="2AF80CB1" w14:textId="77777777" w:rsidR="00F27DD0" w:rsidRPr="002A23BE" w:rsidRDefault="00F27DD0" w:rsidP="0021660B">
            <w:r w:rsidRPr="002A23BE">
              <w:t>Deactivating a currently active AI/ML model and activating a different AI/ML model for a specific function</w:t>
            </w:r>
          </w:p>
        </w:tc>
      </w:tr>
      <w:tr w:rsidR="00F27DD0" w:rsidRPr="009171C0" w14:paraId="60F01FFC" w14:textId="77777777" w:rsidTr="00F27D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65" w:type="dxa"/>
            <w:tcBorders>
              <w:top w:val="single" w:sz="4" w:space="0" w:color="auto"/>
              <w:left w:val="single" w:sz="4" w:space="0" w:color="auto"/>
              <w:bottom w:val="single" w:sz="4" w:space="0" w:color="auto"/>
              <w:right w:val="single" w:sz="4" w:space="0" w:color="auto"/>
            </w:tcBorders>
            <w:shd w:val="clear" w:color="auto" w:fill="auto"/>
          </w:tcPr>
          <w:p w14:paraId="7DB56BF7" w14:textId="02D102BD" w:rsidR="00F27DD0" w:rsidRPr="002A23BE" w:rsidRDefault="00F27DD0" w:rsidP="00F27DD0">
            <w:r w:rsidRPr="002A23BE">
              <w:t>Online training</w:t>
            </w:r>
          </w:p>
        </w:tc>
        <w:tc>
          <w:tcPr>
            <w:tcW w:w="6565" w:type="dxa"/>
            <w:tcBorders>
              <w:top w:val="single" w:sz="4" w:space="0" w:color="auto"/>
              <w:left w:val="single" w:sz="4" w:space="0" w:color="auto"/>
              <w:bottom w:val="single" w:sz="4" w:space="0" w:color="auto"/>
              <w:right w:val="single" w:sz="4" w:space="0" w:color="auto"/>
            </w:tcBorders>
            <w:shd w:val="clear" w:color="auto" w:fill="auto"/>
          </w:tcPr>
          <w:p w14:paraId="3D5F76B5" w14:textId="77777777" w:rsidR="00F27DD0" w:rsidRPr="002A23BE" w:rsidRDefault="00F27DD0" w:rsidP="00F27DD0">
            <w:r w:rsidRPr="002A23BE">
              <w:t xml:space="preserve">An AI/ML training process where the model being used for inference) is (typically continuously) updated trained in (near) real-time with the arrival of new training samples in (near) real-time. </w:t>
            </w:r>
          </w:p>
          <w:p w14:paraId="1259DE44" w14:textId="77777777" w:rsidR="00176193" w:rsidRPr="002A23BE" w:rsidRDefault="00176193" w:rsidP="00176193">
            <w:r w:rsidRPr="002A23BE">
              <w:t>Note: the notion of (near) real-time vs. non real-time is context-dependent and is relative to the inference time-scale.</w:t>
            </w:r>
          </w:p>
          <w:p w14:paraId="1CB08862" w14:textId="77777777" w:rsidR="00176193" w:rsidRPr="002A23BE" w:rsidRDefault="00176193" w:rsidP="00176193">
            <w:r w:rsidRPr="002A23BE">
              <w:lastRenderedPageBreak/>
              <w:t>Note: This definition only serves as a guidance. There may be cases that may not exactly conform to this definition but could still be categorized as online training by commonly accepted conventions.</w:t>
            </w:r>
          </w:p>
          <w:p w14:paraId="33FBE0E9" w14:textId="3B6CDB7D" w:rsidR="00176193" w:rsidRPr="002A23BE" w:rsidRDefault="00176193" w:rsidP="00176193">
            <w:r w:rsidRPr="002A23BE">
              <w:t>Note: Fine-tuning/re-training may be done via online or offline training. (This note could be removed when we define the term fine-tuning.)</w:t>
            </w:r>
          </w:p>
        </w:tc>
      </w:tr>
      <w:tr w:rsidR="00176193" w:rsidRPr="009171C0" w14:paraId="2FB761A9" w14:textId="77777777" w:rsidTr="00F27D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65" w:type="dxa"/>
            <w:tcBorders>
              <w:top w:val="single" w:sz="4" w:space="0" w:color="auto"/>
              <w:left w:val="single" w:sz="4" w:space="0" w:color="auto"/>
              <w:bottom w:val="single" w:sz="4" w:space="0" w:color="auto"/>
              <w:right w:val="single" w:sz="4" w:space="0" w:color="auto"/>
            </w:tcBorders>
            <w:shd w:val="clear" w:color="auto" w:fill="auto"/>
          </w:tcPr>
          <w:p w14:paraId="22BC543D" w14:textId="6C7CFD74" w:rsidR="00176193" w:rsidRPr="002A23BE" w:rsidRDefault="00176193" w:rsidP="00176193">
            <w:r w:rsidRPr="002A23BE">
              <w:lastRenderedPageBreak/>
              <w:t>Offline training</w:t>
            </w:r>
          </w:p>
        </w:tc>
        <w:tc>
          <w:tcPr>
            <w:tcW w:w="6565" w:type="dxa"/>
            <w:tcBorders>
              <w:top w:val="single" w:sz="4" w:space="0" w:color="auto"/>
              <w:left w:val="single" w:sz="4" w:space="0" w:color="auto"/>
              <w:bottom w:val="single" w:sz="4" w:space="0" w:color="auto"/>
              <w:right w:val="single" w:sz="4" w:space="0" w:color="auto"/>
            </w:tcBorders>
            <w:shd w:val="clear" w:color="auto" w:fill="auto"/>
          </w:tcPr>
          <w:p w14:paraId="12143F95" w14:textId="77777777" w:rsidR="00176193" w:rsidRPr="002A23BE" w:rsidRDefault="00176193" w:rsidP="00176193">
            <w:r w:rsidRPr="002A23BE">
              <w:t>An AI/ML training process where the model is trained based on collected dataset, and where the trained model is later used or delivered for inference.</w:t>
            </w:r>
          </w:p>
          <w:p w14:paraId="2DF87543" w14:textId="2DD7F519" w:rsidR="00176193" w:rsidRPr="002A23BE" w:rsidRDefault="00176193" w:rsidP="00176193">
            <w:r w:rsidRPr="002A23BE">
              <w:t>Note: This definition only serves as a guidance. There may be cases that may not exactly conform to this definition but could still be categorized as offline training by commonly accepted conventions.</w:t>
            </w:r>
          </w:p>
        </w:tc>
      </w:tr>
      <w:tr w:rsidR="00176193" w:rsidRPr="009171C0" w14:paraId="0D94D673" w14:textId="77777777" w:rsidTr="00F27D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65" w:type="dxa"/>
            <w:tcBorders>
              <w:top w:val="single" w:sz="4" w:space="0" w:color="auto"/>
              <w:left w:val="single" w:sz="4" w:space="0" w:color="auto"/>
              <w:bottom w:val="single" w:sz="4" w:space="0" w:color="auto"/>
              <w:right w:val="single" w:sz="4" w:space="0" w:color="auto"/>
            </w:tcBorders>
            <w:shd w:val="clear" w:color="auto" w:fill="auto"/>
          </w:tcPr>
          <w:p w14:paraId="6C7B6B46" w14:textId="4F230072" w:rsidR="00176193" w:rsidRPr="002A23BE" w:rsidRDefault="00176193" w:rsidP="00176193">
            <w:r w:rsidRPr="002A23BE">
              <w:t>AI/ML model delivery</w:t>
            </w:r>
          </w:p>
        </w:tc>
        <w:tc>
          <w:tcPr>
            <w:tcW w:w="6565" w:type="dxa"/>
            <w:tcBorders>
              <w:top w:val="single" w:sz="4" w:space="0" w:color="auto"/>
              <w:left w:val="single" w:sz="4" w:space="0" w:color="auto"/>
              <w:bottom w:val="single" w:sz="4" w:space="0" w:color="auto"/>
              <w:right w:val="single" w:sz="4" w:space="0" w:color="auto"/>
            </w:tcBorders>
            <w:shd w:val="clear" w:color="auto" w:fill="auto"/>
          </w:tcPr>
          <w:p w14:paraId="55CF524A" w14:textId="0CD4EAFC" w:rsidR="00176193" w:rsidRPr="002A23BE" w:rsidRDefault="00176193" w:rsidP="00176193">
            <w:r w:rsidRPr="002A23BE">
              <w:t>A generic term referring to delivery of an AI/ML model from one entity to another entity in any manner.</w:t>
            </w:r>
          </w:p>
        </w:tc>
      </w:tr>
      <w:tr w:rsidR="002A23BE" w:rsidRPr="009171C0" w14:paraId="0545DE37" w14:textId="77777777" w:rsidTr="00F27D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65" w:type="dxa"/>
            <w:tcBorders>
              <w:top w:val="single" w:sz="4" w:space="0" w:color="auto"/>
              <w:left w:val="single" w:sz="4" w:space="0" w:color="auto"/>
              <w:bottom w:val="single" w:sz="4" w:space="0" w:color="auto"/>
              <w:right w:val="single" w:sz="4" w:space="0" w:color="auto"/>
            </w:tcBorders>
            <w:shd w:val="clear" w:color="auto" w:fill="auto"/>
          </w:tcPr>
          <w:p w14:paraId="711C2479" w14:textId="3A0027BF" w:rsidR="002A23BE" w:rsidRPr="002A23BE" w:rsidRDefault="002A23BE" w:rsidP="002A23BE">
            <w:r w:rsidRPr="002A23BE">
              <w:t>Model update</w:t>
            </w:r>
          </w:p>
        </w:tc>
        <w:tc>
          <w:tcPr>
            <w:tcW w:w="6565" w:type="dxa"/>
            <w:tcBorders>
              <w:top w:val="single" w:sz="4" w:space="0" w:color="auto"/>
              <w:left w:val="single" w:sz="4" w:space="0" w:color="auto"/>
              <w:bottom w:val="single" w:sz="4" w:space="0" w:color="auto"/>
              <w:right w:val="single" w:sz="4" w:space="0" w:color="auto"/>
            </w:tcBorders>
            <w:shd w:val="clear" w:color="auto" w:fill="auto"/>
          </w:tcPr>
          <w:p w14:paraId="5FB0309D" w14:textId="3301AC9E" w:rsidR="002A23BE" w:rsidRPr="002A23BE" w:rsidRDefault="002A23BE" w:rsidP="002A23BE">
            <w:r w:rsidRPr="002A23BE">
              <w:t>Process of updating the model parameters and/or model structure of a model</w:t>
            </w:r>
          </w:p>
        </w:tc>
      </w:tr>
      <w:tr w:rsidR="002A23BE" w:rsidRPr="009171C0" w14:paraId="308573C3" w14:textId="77777777" w:rsidTr="00F27D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65" w:type="dxa"/>
            <w:tcBorders>
              <w:top w:val="single" w:sz="4" w:space="0" w:color="auto"/>
              <w:left w:val="single" w:sz="4" w:space="0" w:color="auto"/>
              <w:bottom w:val="single" w:sz="4" w:space="0" w:color="auto"/>
              <w:right w:val="single" w:sz="4" w:space="0" w:color="auto"/>
            </w:tcBorders>
            <w:shd w:val="clear" w:color="auto" w:fill="auto"/>
          </w:tcPr>
          <w:p w14:paraId="5B596AC9" w14:textId="62480842" w:rsidR="002A23BE" w:rsidRPr="002A23BE" w:rsidRDefault="002A23BE" w:rsidP="002A23BE">
            <w:r w:rsidRPr="002A23BE">
              <w:t>Model parameter update</w:t>
            </w:r>
          </w:p>
        </w:tc>
        <w:tc>
          <w:tcPr>
            <w:tcW w:w="6565" w:type="dxa"/>
            <w:tcBorders>
              <w:top w:val="single" w:sz="4" w:space="0" w:color="auto"/>
              <w:left w:val="single" w:sz="4" w:space="0" w:color="auto"/>
              <w:bottom w:val="single" w:sz="4" w:space="0" w:color="auto"/>
              <w:right w:val="single" w:sz="4" w:space="0" w:color="auto"/>
            </w:tcBorders>
            <w:shd w:val="clear" w:color="auto" w:fill="auto"/>
          </w:tcPr>
          <w:p w14:paraId="106291F1" w14:textId="0071A42C" w:rsidR="002A23BE" w:rsidRPr="002A23BE" w:rsidRDefault="002A23BE" w:rsidP="002A23BE">
            <w:r w:rsidRPr="002A23BE">
              <w:t>Process of updating the model parameters of a model</w:t>
            </w:r>
          </w:p>
        </w:tc>
      </w:tr>
      <w:tr w:rsidR="002A23BE" w:rsidRPr="009171C0" w14:paraId="31135902" w14:textId="77777777" w:rsidTr="00F27D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65" w:type="dxa"/>
            <w:tcBorders>
              <w:top w:val="single" w:sz="4" w:space="0" w:color="auto"/>
              <w:left w:val="single" w:sz="4" w:space="0" w:color="auto"/>
              <w:bottom w:val="single" w:sz="4" w:space="0" w:color="auto"/>
              <w:right w:val="single" w:sz="4" w:space="0" w:color="auto"/>
            </w:tcBorders>
            <w:shd w:val="clear" w:color="auto" w:fill="auto"/>
          </w:tcPr>
          <w:p w14:paraId="3EFD19DA" w14:textId="1EC42E18" w:rsidR="002A23BE" w:rsidRPr="002A23BE" w:rsidRDefault="002A23BE" w:rsidP="002A23BE">
            <w:r w:rsidRPr="002A23BE">
              <w:t>Model identification</w:t>
            </w:r>
          </w:p>
        </w:tc>
        <w:tc>
          <w:tcPr>
            <w:tcW w:w="6565" w:type="dxa"/>
            <w:tcBorders>
              <w:top w:val="single" w:sz="4" w:space="0" w:color="auto"/>
              <w:left w:val="single" w:sz="4" w:space="0" w:color="auto"/>
              <w:bottom w:val="single" w:sz="4" w:space="0" w:color="auto"/>
              <w:right w:val="single" w:sz="4" w:space="0" w:color="auto"/>
            </w:tcBorders>
            <w:shd w:val="clear" w:color="auto" w:fill="auto"/>
          </w:tcPr>
          <w:p w14:paraId="0ED589C7" w14:textId="672917B3" w:rsidR="002A23BE" w:rsidRPr="002A23BE" w:rsidRDefault="002A23BE" w:rsidP="002A23BE">
            <w:r w:rsidRPr="002A23BE">
              <w:t>A process/method of identifying an AI/ML model for the common understanding between the NW and the UE</w:t>
            </w:r>
          </w:p>
        </w:tc>
      </w:tr>
      <w:tr w:rsidR="002A23BE" w:rsidRPr="009171C0" w14:paraId="09EC819C" w14:textId="77777777" w:rsidTr="00F27D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65" w:type="dxa"/>
            <w:tcBorders>
              <w:top w:val="single" w:sz="4" w:space="0" w:color="auto"/>
              <w:left w:val="single" w:sz="4" w:space="0" w:color="auto"/>
              <w:bottom w:val="single" w:sz="4" w:space="0" w:color="auto"/>
              <w:right w:val="single" w:sz="4" w:space="0" w:color="auto"/>
            </w:tcBorders>
            <w:shd w:val="clear" w:color="auto" w:fill="auto"/>
          </w:tcPr>
          <w:p w14:paraId="2CFA1FFA" w14:textId="11DBDAA9" w:rsidR="002A23BE" w:rsidRPr="002A23BE" w:rsidRDefault="002A23BE" w:rsidP="002A23BE">
            <w:r w:rsidRPr="002A23BE">
              <w:t>Functionality identification</w:t>
            </w:r>
          </w:p>
        </w:tc>
        <w:tc>
          <w:tcPr>
            <w:tcW w:w="6565" w:type="dxa"/>
            <w:tcBorders>
              <w:top w:val="single" w:sz="4" w:space="0" w:color="auto"/>
              <w:left w:val="single" w:sz="4" w:space="0" w:color="auto"/>
              <w:bottom w:val="single" w:sz="4" w:space="0" w:color="auto"/>
              <w:right w:val="single" w:sz="4" w:space="0" w:color="auto"/>
            </w:tcBorders>
            <w:shd w:val="clear" w:color="auto" w:fill="auto"/>
          </w:tcPr>
          <w:p w14:paraId="12A974A4" w14:textId="3A603EB7" w:rsidR="002A23BE" w:rsidRPr="002A23BE" w:rsidRDefault="002A23BE" w:rsidP="002A23BE">
            <w:r w:rsidRPr="002A23BE">
              <w:t>A process/method of identifying an AI/ML functionality for the common understanding between the NW and the UE</w:t>
            </w:r>
          </w:p>
        </w:tc>
      </w:tr>
    </w:tbl>
    <w:p w14:paraId="205A987B" w14:textId="77777777" w:rsidR="00F27DD0" w:rsidRDefault="00F27DD0" w:rsidP="00F27DD0"/>
    <w:p w14:paraId="1476E38A" w14:textId="5B37C1A1" w:rsidR="00F27DD0" w:rsidRPr="00F27DD0" w:rsidRDefault="00570168" w:rsidP="00766A70">
      <w:pPr>
        <w:spacing w:before="240" w:after="0"/>
        <w:jc w:val="both"/>
      </w:pPr>
      <w:r>
        <w:rPr>
          <w:rFonts w:hint="eastAsia"/>
        </w:rPr>
        <w:t>T</w:t>
      </w:r>
      <w:r>
        <w:t xml:space="preserve">he life cycle management </w:t>
      </w:r>
      <w:r w:rsidR="00D37C87">
        <w:t xml:space="preserve">has been extensively discussed and are still under discussion in RAN1. It also </w:t>
      </w:r>
      <w:r w:rsidR="005D64A9">
        <w:t>plays essential role in the test procedure for AI/ML. The general framework of LCM is illustrated in Fig 1 below.</w:t>
      </w:r>
    </w:p>
    <w:p w14:paraId="381A7085" w14:textId="6606D5D0" w:rsidR="00F25384" w:rsidRDefault="00F25384" w:rsidP="00F25384">
      <w:pPr>
        <w:spacing w:before="240" w:after="0"/>
        <w:jc w:val="center"/>
        <w:rPr>
          <w:lang w:val="en-US"/>
        </w:rPr>
      </w:pPr>
      <w:r w:rsidRPr="00F25384">
        <w:rPr>
          <w:noProof/>
        </w:rPr>
        <w:drawing>
          <wp:inline distT="0" distB="0" distL="0" distR="0" wp14:anchorId="2F4582BA" wp14:editId="57AF0BEC">
            <wp:extent cx="3513600" cy="2347200"/>
            <wp:effectExtent l="0" t="0" r="0" b="0"/>
            <wp:docPr id="21347140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714002" name=""/>
                    <pic:cNvPicPr/>
                  </pic:nvPicPr>
                  <pic:blipFill>
                    <a:blip r:embed="rId8"/>
                    <a:stretch>
                      <a:fillRect/>
                    </a:stretch>
                  </pic:blipFill>
                  <pic:spPr>
                    <a:xfrm>
                      <a:off x="0" y="0"/>
                      <a:ext cx="3513600" cy="2347200"/>
                    </a:xfrm>
                    <a:prstGeom prst="rect">
                      <a:avLst/>
                    </a:prstGeom>
                  </pic:spPr>
                </pic:pic>
              </a:graphicData>
            </a:graphic>
          </wp:inline>
        </w:drawing>
      </w:r>
    </w:p>
    <w:p w14:paraId="3BFEC227" w14:textId="5F8B0BE9" w:rsidR="005D64A9" w:rsidRPr="00F15916" w:rsidRDefault="005D64A9" w:rsidP="005D64A9">
      <w:pPr>
        <w:spacing w:before="240" w:after="0"/>
        <w:jc w:val="center"/>
        <w:rPr>
          <w:lang w:val="en-US"/>
        </w:rPr>
      </w:pPr>
      <w:r w:rsidRPr="00F15916">
        <w:rPr>
          <w:rFonts w:hint="eastAsia"/>
          <w:lang w:val="en-US"/>
        </w:rPr>
        <w:t>F</w:t>
      </w:r>
      <w:r w:rsidRPr="00F15916">
        <w:rPr>
          <w:lang w:val="en-US"/>
        </w:rPr>
        <w:t xml:space="preserve">ig </w:t>
      </w:r>
      <w:r w:rsidR="00683188">
        <w:rPr>
          <w:lang w:val="en-US"/>
        </w:rPr>
        <w:t>1</w:t>
      </w:r>
      <w:r w:rsidRPr="00F15916">
        <w:rPr>
          <w:lang w:val="en-US"/>
        </w:rPr>
        <w:t xml:space="preserve">. </w:t>
      </w:r>
      <w:r w:rsidR="0085152A">
        <w:rPr>
          <w:lang w:val="en-US"/>
        </w:rPr>
        <w:t>General framework for AI/ML</w:t>
      </w:r>
    </w:p>
    <w:p w14:paraId="61A0425F" w14:textId="2D0BCBE1" w:rsidR="00683188" w:rsidRDefault="00997505" w:rsidP="00766A70">
      <w:pPr>
        <w:spacing w:before="240" w:after="0"/>
        <w:jc w:val="both"/>
      </w:pPr>
      <w:r>
        <w:rPr>
          <w:rFonts w:hint="eastAsia"/>
          <w:lang w:val="en-US"/>
        </w:rPr>
        <w:t>I</w:t>
      </w:r>
      <w:r>
        <w:rPr>
          <w:lang w:val="en-US"/>
        </w:rPr>
        <w:t xml:space="preserve">n addition, collaboration </w:t>
      </w:r>
      <w:r w:rsidR="007A4A3A">
        <w:rPr>
          <w:lang w:val="en-US"/>
        </w:rPr>
        <w:t xml:space="preserve">level </w:t>
      </w:r>
      <w:r>
        <w:rPr>
          <w:lang w:val="en-US"/>
        </w:rPr>
        <w:t>between network</w:t>
      </w:r>
      <w:r w:rsidR="007A4A3A">
        <w:rPr>
          <w:lang w:val="en-US"/>
        </w:rPr>
        <w:t xml:space="preserve"> and UE is also relevant to AI/ML model life cycle management. The </w:t>
      </w:r>
      <w:r w:rsidR="00683188" w:rsidRPr="004C62CC">
        <w:rPr>
          <w:rStyle w:val="mc-span"/>
        </w:rPr>
        <w:t>collaboration levels</w:t>
      </w:r>
      <w:r w:rsidR="007A4A3A">
        <w:rPr>
          <w:rStyle w:val="mc-span"/>
        </w:rPr>
        <w:t xml:space="preserve"> defined in RAN1 are as follows.</w:t>
      </w:r>
    </w:p>
    <w:tbl>
      <w:tblPr>
        <w:tblStyle w:val="afff5"/>
        <w:tblW w:w="0" w:type="auto"/>
        <w:tblInd w:w="0" w:type="dxa"/>
        <w:tblLook w:val="04A0" w:firstRow="1" w:lastRow="0" w:firstColumn="1" w:lastColumn="0" w:noHBand="0" w:noVBand="1"/>
      </w:tblPr>
      <w:tblGrid>
        <w:gridCol w:w="9630"/>
      </w:tblGrid>
      <w:tr w:rsidR="00997505" w14:paraId="2BCA65A4" w14:textId="77777777" w:rsidTr="00997505">
        <w:tc>
          <w:tcPr>
            <w:tcW w:w="9630" w:type="dxa"/>
          </w:tcPr>
          <w:p w14:paraId="27E0C47D" w14:textId="780065FE" w:rsidR="00997505" w:rsidRDefault="00997505" w:rsidP="00766A70">
            <w:pPr>
              <w:spacing w:before="240" w:after="0"/>
            </w:pPr>
            <w:r>
              <w:rPr>
                <w:rStyle w:val="mc-span"/>
              </w:rPr>
              <w:t>C</w:t>
            </w:r>
            <w:r w:rsidRPr="004C62CC">
              <w:rPr>
                <w:rStyle w:val="mc-span"/>
              </w:rPr>
              <w:t>ollaboration levels</w:t>
            </w:r>
            <w:r>
              <w:rPr>
                <w:rStyle w:val="mc-span"/>
              </w:rPr>
              <w:t>:</w:t>
            </w:r>
          </w:p>
          <w:p w14:paraId="236A6E01" w14:textId="77777777" w:rsidR="00997505" w:rsidRPr="004C62CC" w:rsidRDefault="00997505">
            <w:pPr>
              <w:numPr>
                <w:ilvl w:val="0"/>
                <w:numId w:val="39"/>
              </w:numPr>
              <w:shd w:val="clear" w:color="auto" w:fill="FFFFFF"/>
              <w:suppressAutoHyphens w:val="0"/>
              <w:overflowPunct/>
              <w:autoSpaceDE/>
              <w:spacing w:after="0"/>
              <w:textAlignment w:val="auto"/>
              <w:rPr>
                <w:rStyle w:val="mc-span"/>
              </w:rPr>
            </w:pPr>
            <w:r w:rsidRPr="004C62CC">
              <w:rPr>
                <w:rStyle w:val="mc-span"/>
              </w:rPr>
              <w:t>Level x: No collaboration</w:t>
            </w:r>
          </w:p>
          <w:p w14:paraId="450AE412" w14:textId="77777777" w:rsidR="00997505" w:rsidRPr="004C62CC" w:rsidRDefault="00997505">
            <w:pPr>
              <w:numPr>
                <w:ilvl w:val="0"/>
                <w:numId w:val="39"/>
              </w:numPr>
              <w:shd w:val="clear" w:color="auto" w:fill="FFFFFF"/>
              <w:suppressAutoHyphens w:val="0"/>
              <w:overflowPunct/>
              <w:autoSpaceDE/>
              <w:spacing w:after="0"/>
              <w:textAlignment w:val="auto"/>
              <w:rPr>
                <w:rStyle w:val="mc-span"/>
              </w:rPr>
            </w:pPr>
            <w:r w:rsidRPr="004C62CC">
              <w:rPr>
                <w:rStyle w:val="mc-span"/>
              </w:rPr>
              <w:t>Level y: Signaling-based collaboration without model transfer</w:t>
            </w:r>
          </w:p>
          <w:p w14:paraId="4DDC59DC" w14:textId="77777777" w:rsidR="00997505" w:rsidRPr="004C62CC" w:rsidRDefault="00997505">
            <w:pPr>
              <w:numPr>
                <w:ilvl w:val="0"/>
                <w:numId w:val="39"/>
              </w:numPr>
              <w:shd w:val="clear" w:color="auto" w:fill="FFFFFF"/>
              <w:suppressAutoHyphens w:val="0"/>
              <w:overflowPunct/>
              <w:autoSpaceDE/>
              <w:spacing w:after="0"/>
              <w:textAlignment w:val="auto"/>
              <w:rPr>
                <w:rStyle w:val="mc-span"/>
              </w:rPr>
            </w:pPr>
            <w:r w:rsidRPr="004C62CC">
              <w:rPr>
                <w:rStyle w:val="mc-span"/>
              </w:rPr>
              <w:t>Level z: Signaling-based collaboration with model transfer</w:t>
            </w:r>
          </w:p>
          <w:p w14:paraId="5D3F2CB7" w14:textId="20C11AA3" w:rsidR="007A4A3A" w:rsidRDefault="007A4A3A" w:rsidP="00766A70">
            <w:pPr>
              <w:spacing w:before="240" w:after="0"/>
            </w:pPr>
            <w:r w:rsidRPr="0069781E">
              <w:t>Level y-z boundary</w:t>
            </w:r>
            <w:r>
              <w:t>:</w:t>
            </w:r>
          </w:p>
          <w:p w14:paraId="1117AD2F" w14:textId="77777777" w:rsidR="00997505" w:rsidRPr="0069781E" w:rsidRDefault="00997505">
            <w:pPr>
              <w:numPr>
                <w:ilvl w:val="0"/>
                <w:numId w:val="41"/>
              </w:numPr>
              <w:suppressAutoHyphens w:val="0"/>
              <w:overflowPunct/>
              <w:autoSpaceDE/>
              <w:spacing w:after="0"/>
              <w:textAlignment w:val="auto"/>
            </w:pPr>
            <w:r w:rsidRPr="0069781E">
              <w:lastRenderedPageBreak/>
              <w:t>Define Level y-z boundary based on whether model delivery is transparent to 3gpp signalling over the air interface or not.</w:t>
            </w:r>
          </w:p>
          <w:p w14:paraId="545B9C1F" w14:textId="77777777" w:rsidR="00997505" w:rsidRPr="0069781E" w:rsidRDefault="00997505">
            <w:pPr>
              <w:numPr>
                <w:ilvl w:val="0"/>
                <w:numId w:val="41"/>
              </w:numPr>
              <w:suppressAutoHyphens w:val="0"/>
              <w:overflowPunct/>
              <w:autoSpaceDE/>
              <w:spacing w:after="0"/>
              <w:textAlignment w:val="auto"/>
            </w:pPr>
            <w:r w:rsidRPr="0069781E">
              <w:rPr>
                <w:rFonts w:eastAsia="等线"/>
                <w:lang w:eastAsia="zh-CN"/>
              </w:rPr>
              <w:t>Note: other procedures than model transfer/delivery are decoupled with collaboration level y-z</w:t>
            </w:r>
          </w:p>
          <w:p w14:paraId="59812601" w14:textId="77777777" w:rsidR="00997505" w:rsidRPr="0069781E" w:rsidRDefault="00997505">
            <w:pPr>
              <w:numPr>
                <w:ilvl w:val="0"/>
                <w:numId w:val="41"/>
              </w:numPr>
              <w:suppressAutoHyphens w:val="0"/>
              <w:overflowPunct/>
              <w:autoSpaceDE/>
              <w:spacing w:after="0"/>
              <w:textAlignment w:val="auto"/>
            </w:pPr>
            <w:r w:rsidRPr="0069781E">
              <w:t>Clarifying note: Level y includes cases without model delivery.</w:t>
            </w:r>
          </w:p>
          <w:p w14:paraId="28D168D2" w14:textId="77777777" w:rsidR="007A4A3A" w:rsidRPr="0069781E" w:rsidRDefault="007A4A3A" w:rsidP="007A4A3A">
            <w:pPr>
              <w:spacing w:after="0"/>
            </w:pPr>
            <w:r w:rsidRPr="0069781E">
              <w:t>Clarify Level x/y boundary as:</w:t>
            </w:r>
          </w:p>
          <w:p w14:paraId="5D15E3A0" w14:textId="6E456A40" w:rsidR="007A4A3A" w:rsidRDefault="007A4A3A">
            <w:pPr>
              <w:pStyle w:val="a3"/>
              <w:numPr>
                <w:ilvl w:val="0"/>
                <w:numId w:val="40"/>
              </w:numPr>
              <w:spacing w:before="240" w:after="0"/>
              <w:jc w:val="left"/>
            </w:pPr>
            <w:r w:rsidRPr="0069781E">
              <w:rPr>
                <w:rFonts w:ascii="Times New Roman" w:hAnsi="Times New Roman"/>
              </w:rPr>
              <w:t>Level x is implementation-based AI/ML operation without any dedicated AI/ML-specific enhancement (e.g., LCM related signalling, RS) collaboration between network and UE.</w:t>
            </w:r>
            <w:r w:rsidRPr="0069781E">
              <w:rPr>
                <w:rFonts w:ascii="Times New Roman" w:hAnsi="Times New Roman"/>
              </w:rPr>
              <w:br/>
              <w:t xml:space="preserve">(Note: The AI/ML operation may rely on future specification not related to AI/ML collaboration. </w:t>
            </w:r>
            <w:r w:rsidRPr="0069781E">
              <w:rPr>
                <w:rFonts w:ascii="Times New Roman" w:hAnsi="Times New Roman"/>
                <w:szCs w:val="20"/>
              </w:rPr>
              <w:t>The AI/ML approaches can be used as baseline for performance evaluation for future releases.</w:t>
            </w:r>
            <w:r w:rsidRPr="0069781E">
              <w:rPr>
                <w:rFonts w:ascii="Times New Roman" w:hAnsi="Times New Roman"/>
              </w:rPr>
              <w:t>)</w:t>
            </w:r>
          </w:p>
        </w:tc>
      </w:tr>
    </w:tbl>
    <w:p w14:paraId="3586366F" w14:textId="3CF72298" w:rsidR="00997505" w:rsidRDefault="00997505" w:rsidP="00766A70">
      <w:pPr>
        <w:spacing w:before="240" w:after="0"/>
        <w:jc w:val="both"/>
      </w:pPr>
    </w:p>
    <w:p w14:paraId="3D6EC5AD" w14:textId="7C61EC4B" w:rsidR="005059E8" w:rsidRDefault="005059E8" w:rsidP="00766A70">
      <w:pPr>
        <w:spacing w:before="240" w:after="0"/>
        <w:jc w:val="both"/>
      </w:pPr>
      <w:r>
        <w:rPr>
          <w:rFonts w:hint="eastAsia"/>
        </w:rPr>
        <w:t>T</w:t>
      </w:r>
      <w:r>
        <w:t xml:space="preserve">he model training for two-sided models are very complicated. Three different model training types were discussed </w:t>
      </w:r>
      <w:r w:rsidR="00A705DF">
        <w:t>and studied in RAN1.</w:t>
      </w:r>
    </w:p>
    <w:tbl>
      <w:tblPr>
        <w:tblStyle w:val="afff5"/>
        <w:tblW w:w="0" w:type="auto"/>
        <w:tblInd w:w="0" w:type="dxa"/>
        <w:tblLook w:val="04A0" w:firstRow="1" w:lastRow="0" w:firstColumn="1" w:lastColumn="0" w:noHBand="0" w:noVBand="1"/>
      </w:tblPr>
      <w:tblGrid>
        <w:gridCol w:w="9630"/>
      </w:tblGrid>
      <w:tr w:rsidR="005059E8" w14:paraId="24AB90CD" w14:textId="77777777" w:rsidTr="005059E8">
        <w:tc>
          <w:tcPr>
            <w:tcW w:w="9630" w:type="dxa"/>
          </w:tcPr>
          <w:p w14:paraId="62574216" w14:textId="77777777" w:rsidR="005059E8" w:rsidRPr="004A74BD" w:rsidRDefault="005059E8" w:rsidP="005059E8">
            <w:pPr>
              <w:rPr>
                <w:rFonts w:eastAsia="Malgun Gothic"/>
                <w:i/>
                <w:iCs/>
                <w:lang w:eastAsia="en-US"/>
              </w:rPr>
            </w:pPr>
            <w:r w:rsidRPr="004A74BD">
              <w:rPr>
                <w:rFonts w:eastAsia="Malgun Gothic"/>
                <w:i/>
                <w:iCs/>
              </w:rPr>
              <w:t>In CSI compression using two-sided model use case, the following AI/ML model training collaborations will be further studied:</w:t>
            </w:r>
          </w:p>
          <w:p w14:paraId="488F28BF" w14:textId="77777777" w:rsidR="005059E8" w:rsidRPr="004A74BD" w:rsidRDefault="005059E8" w:rsidP="005059E8">
            <w:pPr>
              <w:pStyle w:val="a3"/>
              <w:numPr>
                <w:ilvl w:val="0"/>
                <w:numId w:val="47"/>
              </w:numPr>
              <w:overflowPunct w:val="0"/>
              <w:autoSpaceDE w:val="0"/>
              <w:autoSpaceDN w:val="0"/>
              <w:adjustRightInd w:val="0"/>
              <w:spacing w:line="256" w:lineRule="auto"/>
              <w:jc w:val="left"/>
              <w:textAlignment w:val="baseline"/>
              <w:rPr>
                <w:rFonts w:ascii="Times New Roman" w:eastAsia="Batang" w:hAnsi="Times New Roman"/>
                <w:i/>
                <w:iCs/>
                <w:szCs w:val="20"/>
              </w:rPr>
            </w:pPr>
            <w:r w:rsidRPr="004A74BD">
              <w:rPr>
                <w:rFonts w:ascii="Times New Roman" w:hAnsi="Times New Roman"/>
                <w:i/>
                <w:iCs/>
                <w:szCs w:val="20"/>
              </w:rPr>
              <w:t>Type 1: Joint training of the two-sided model at a single side/entity, e.g., UE-sided or Network-sided.</w:t>
            </w:r>
          </w:p>
          <w:p w14:paraId="371B10A9" w14:textId="390E4A72" w:rsidR="005059E8" w:rsidRPr="004A74BD" w:rsidRDefault="005059E8" w:rsidP="005059E8">
            <w:pPr>
              <w:pStyle w:val="a3"/>
              <w:numPr>
                <w:ilvl w:val="0"/>
                <w:numId w:val="47"/>
              </w:numPr>
              <w:overflowPunct w:val="0"/>
              <w:autoSpaceDE w:val="0"/>
              <w:autoSpaceDN w:val="0"/>
              <w:adjustRightInd w:val="0"/>
              <w:spacing w:line="256" w:lineRule="auto"/>
              <w:jc w:val="left"/>
              <w:textAlignment w:val="baseline"/>
              <w:rPr>
                <w:rFonts w:ascii="Times New Roman" w:eastAsia="Malgun Gothic" w:hAnsi="Times New Roman"/>
                <w:i/>
                <w:iCs/>
                <w:szCs w:val="20"/>
              </w:rPr>
            </w:pPr>
            <w:r w:rsidRPr="004A74BD">
              <w:rPr>
                <w:rFonts w:ascii="Times New Roman" w:eastAsia="Malgun Gothic" w:hAnsi="Times New Roman"/>
                <w:i/>
                <w:iCs/>
                <w:szCs w:val="20"/>
              </w:rPr>
              <w:t xml:space="preserve">Type 2: </w:t>
            </w:r>
            <w:r w:rsidRPr="004A74BD">
              <w:rPr>
                <w:rFonts w:ascii="Times New Roman" w:hAnsi="Times New Roman"/>
                <w:i/>
                <w:iCs/>
                <w:szCs w:val="20"/>
              </w:rPr>
              <w:t>Joint training of the two-sided model at network side and UE side, re</w:t>
            </w:r>
            <w:r w:rsidR="00995A7A">
              <w:rPr>
                <w:rFonts w:ascii="Times New Roman" w:hAnsi="Times New Roman"/>
                <w:i/>
                <w:iCs/>
                <w:szCs w:val="20"/>
              </w:rPr>
              <w:t>s</w:t>
            </w:r>
            <w:r w:rsidRPr="004A74BD">
              <w:rPr>
                <w:rFonts w:ascii="Times New Roman" w:hAnsi="Times New Roman"/>
                <w:i/>
                <w:iCs/>
                <w:szCs w:val="20"/>
              </w:rPr>
              <w:t>pectively</w:t>
            </w:r>
            <w:r w:rsidRPr="004A74BD">
              <w:rPr>
                <w:rFonts w:ascii="Times New Roman" w:eastAsia="Malgun Gothic" w:hAnsi="Times New Roman"/>
                <w:i/>
                <w:iCs/>
                <w:szCs w:val="20"/>
              </w:rPr>
              <w:t>.</w:t>
            </w:r>
          </w:p>
          <w:p w14:paraId="245B051A" w14:textId="77777777" w:rsidR="005059E8" w:rsidRPr="004A74BD" w:rsidRDefault="005059E8" w:rsidP="005059E8">
            <w:pPr>
              <w:pStyle w:val="a3"/>
              <w:numPr>
                <w:ilvl w:val="0"/>
                <w:numId w:val="47"/>
              </w:numPr>
              <w:overflowPunct w:val="0"/>
              <w:autoSpaceDE w:val="0"/>
              <w:autoSpaceDN w:val="0"/>
              <w:adjustRightInd w:val="0"/>
              <w:spacing w:line="256" w:lineRule="auto"/>
              <w:jc w:val="left"/>
              <w:textAlignment w:val="baseline"/>
              <w:rPr>
                <w:rFonts w:ascii="Times New Roman" w:eastAsia="Malgun Gothic" w:hAnsi="Times New Roman"/>
                <w:i/>
                <w:iCs/>
                <w:szCs w:val="20"/>
              </w:rPr>
            </w:pPr>
            <w:r w:rsidRPr="004A74BD">
              <w:rPr>
                <w:rFonts w:ascii="Times New Roman" w:eastAsia="Malgun Gothic" w:hAnsi="Times New Roman"/>
                <w:i/>
                <w:iCs/>
                <w:szCs w:val="20"/>
              </w:rPr>
              <w:t xml:space="preserve">Type 3: </w:t>
            </w:r>
            <w:r w:rsidRPr="004A74BD">
              <w:rPr>
                <w:rFonts w:ascii="Times New Roman" w:hAnsi="Times New Roman"/>
                <w:i/>
                <w:iCs/>
                <w:szCs w:val="20"/>
              </w:rPr>
              <w:t>Separate training at network side and UE side, where the UE-side CSI generation part and the network-side CSI reconstruction part are trained by UE side and network side, respectively.</w:t>
            </w:r>
          </w:p>
          <w:p w14:paraId="52DF8AE4" w14:textId="77777777" w:rsidR="005059E8" w:rsidRPr="004A74BD" w:rsidRDefault="005059E8" w:rsidP="005059E8">
            <w:pPr>
              <w:pStyle w:val="a3"/>
              <w:numPr>
                <w:ilvl w:val="0"/>
                <w:numId w:val="48"/>
              </w:numPr>
              <w:overflowPunct w:val="0"/>
              <w:autoSpaceDE w:val="0"/>
              <w:autoSpaceDN w:val="0"/>
              <w:adjustRightInd w:val="0"/>
              <w:spacing w:line="256" w:lineRule="auto"/>
              <w:jc w:val="left"/>
              <w:textAlignment w:val="baseline"/>
              <w:rPr>
                <w:rFonts w:ascii="Times New Roman" w:eastAsia="Malgun Gothic" w:hAnsi="Times New Roman"/>
                <w:i/>
                <w:iCs/>
                <w:szCs w:val="20"/>
              </w:rPr>
            </w:pPr>
            <w:r w:rsidRPr="004A74BD">
              <w:rPr>
                <w:rFonts w:ascii="Times New Roman" w:eastAsia="Malgun Gothic" w:hAnsi="Times New Roman"/>
                <w:i/>
                <w:iCs/>
                <w:szCs w:val="20"/>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64E01B80" w14:textId="77777777" w:rsidR="005059E8" w:rsidRPr="004A74BD" w:rsidRDefault="005059E8" w:rsidP="005059E8">
            <w:pPr>
              <w:numPr>
                <w:ilvl w:val="0"/>
                <w:numId w:val="49"/>
              </w:numPr>
              <w:tabs>
                <w:tab w:val="left" w:pos="990"/>
              </w:tabs>
              <w:suppressAutoHyphens w:val="0"/>
              <w:overflowPunct/>
              <w:autoSpaceDE/>
              <w:spacing w:after="120" w:line="256" w:lineRule="auto"/>
              <w:textAlignment w:val="auto"/>
              <w:rPr>
                <w:rFonts w:eastAsia="Malgun Gothic"/>
                <w:i/>
                <w:iCs/>
                <w:lang w:eastAsia="x-none"/>
              </w:rPr>
            </w:pPr>
            <w:r w:rsidRPr="004A74BD">
              <w:rPr>
                <w:rFonts w:eastAsia="Malgun Gothic"/>
                <w:i/>
                <w:iCs/>
                <w:lang w:eastAsia="x-none"/>
              </w:rPr>
              <w:t>Note: Separate training includes sequential training starting with UE side training, or sequential training starting with NW side training [, or parallel training] at UE and NW</w:t>
            </w:r>
          </w:p>
          <w:p w14:paraId="2755E128" w14:textId="53B303F0" w:rsidR="005059E8" w:rsidRDefault="005059E8" w:rsidP="00A705DF">
            <w:pPr>
              <w:numPr>
                <w:ilvl w:val="0"/>
                <w:numId w:val="49"/>
              </w:numPr>
              <w:tabs>
                <w:tab w:val="left" w:pos="990"/>
              </w:tabs>
              <w:suppressAutoHyphens w:val="0"/>
              <w:overflowPunct/>
              <w:autoSpaceDE/>
              <w:spacing w:after="120" w:line="256" w:lineRule="auto"/>
              <w:textAlignment w:val="auto"/>
            </w:pPr>
            <w:r w:rsidRPr="004A74BD">
              <w:rPr>
                <w:rFonts w:eastAsia="Malgun Gothic"/>
                <w:i/>
                <w:iCs/>
                <w:lang w:eastAsia="x-none"/>
              </w:rPr>
              <w:t xml:space="preserve">Other collaboration types are not excluded. </w:t>
            </w:r>
          </w:p>
        </w:tc>
      </w:tr>
    </w:tbl>
    <w:p w14:paraId="380ACC9C" w14:textId="01F57AC1" w:rsidR="005059E8" w:rsidRDefault="005059E8" w:rsidP="00766A70">
      <w:pPr>
        <w:spacing w:before="240" w:after="0"/>
        <w:jc w:val="both"/>
      </w:pPr>
    </w:p>
    <w:p w14:paraId="722699F7" w14:textId="77777777" w:rsidR="00355C33" w:rsidRDefault="00355C33" w:rsidP="00355C33">
      <w:pPr>
        <w:pStyle w:val="1"/>
        <w:numPr>
          <w:ilvl w:val="0"/>
          <w:numId w:val="23"/>
        </w:numPr>
        <w:tabs>
          <w:tab w:val="num" w:pos="720"/>
        </w:tabs>
        <w:ind w:left="432" w:hanging="432"/>
      </w:pPr>
      <w:r>
        <w:t>Discussion</w:t>
      </w:r>
    </w:p>
    <w:p w14:paraId="3F3CEE2F" w14:textId="5252E3E1" w:rsidR="00C5405E" w:rsidRPr="00082D43" w:rsidRDefault="00355C33" w:rsidP="00276726">
      <w:pPr>
        <w:pStyle w:val="2"/>
        <w:numPr>
          <w:ilvl w:val="0"/>
          <w:numId w:val="0"/>
        </w:numPr>
        <w:rPr>
          <w:sz w:val="22"/>
          <w:szCs w:val="22"/>
          <w:lang w:val="en-US"/>
        </w:rPr>
      </w:pPr>
      <w:r>
        <w:rPr>
          <w:lang w:val="en-US"/>
        </w:rPr>
        <w:t>3</w:t>
      </w:r>
      <w:r w:rsidR="00C5405E" w:rsidRPr="00082D43">
        <w:rPr>
          <w:lang w:val="en-US"/>
        </w:rPr>
        <w:t>.</w:t>
      </w:r>
      <w:r>
        <w:rPr>
          <w:lang w:val="en-US"/>
        </w:rPr>
        <w:t>1</w:t>
      </w:r>
      <w:r w:rsidR="00C5405E" w:rsidRPr="00082D43">
        <w:rPr>
          <w:lang w:val="en-US"/>
        </w:rPr>
        <w:t xml:space="preserve"> </w:t>
      </w:r>
      <w:r w:rsidR="00C5405E">
        <w:t xml:space="preserve">Test </w:t>
      </w:r>
      <w:r w:rsidR="00276726">
        <w:t>framework for AI/ML</w:t>
      </w:r>
    </w:p>
    <w:p w14:paraId="1D625269" w14:textId="5F91FF08" w:rsidR="00C56F86" w:rsidRDefault="00C56F86" w:rsidP="00766A70">
      <w:pPr>
        <w:spacing w:before="240" w:after="0"/>
        <w:jc w:val="both"/>
        <w:rPr>
          <w:lang w:val="en-US"/>
        </w:rPr>
      </w:pPr>
      <w:r>
        <w:rPr>
          <w:rFonts w:hint="eastAsia"/>
          <w:lang w:val="en-US"/>
        </w:rPr>
        <w:t>I</w:t>
      </w:r>
      <w:r>
        <w:rPr>
          <w:lang w:val="en-US"/>
        </w:rPr>
        <w:t xml:space="preserve">n NR, </w:t>
      </w:r>
      <w:r w:rsidR="006D635A">
        <w:rPr>
          <w:lang w:val="en-US"/>
        </w:rPr>
        <w:t>there are different type of tests from RRM and demodulation perspective. Some of the RRM tests are to verify core requirements such as SCell activation delay, handover delay, L3 measurement delay, L1 measurement delay etc. It is to test how long UE can complete</w:t>
      </w:r>
      <w:r w:rsidR="00932BC7">
        <w:rPr>
          <w:lang w:val="en-US"/>
        </w:rPr>
        <w:t xml:space="preserve"> a</w:t>
      </w:r>
      <w:r w:rsidR="006D635A">
        <w:rPr>
          <w:lang w:val="en-US"/>
        </w:rPr>
        <w:t xml:space="preserve"> procedure/measurement. Some of the RRM tests are</w:t>
      </w:r>
      <w:r w:rsidR="00932BC7">
        <w:rPr>
          <w:lang w:val="en-US"/>
        </w:rPr>
        <w:t xml:space="preserve"> to</w:t>
      </w:r>
      <w:r w:rsidR="006D635A">
        <w:rPr>
          <w:lang w:val="en-US"/>
        </w:rPr>
        <w:t xml:space="preserve"> verify</w:t>
      </w:r>
      <w:r w:rsidR="00932BC7">
        <w:rPr>
          <w:lang w:val="en-US"/>
        </w:rPr>
        <w:t xml:space="preserve"> </w:t>
      </w:r>
      <w:r w:rsidR="006D635A">
        <w:rPr>
          <w:lang w:val="en-US"/>
        </w:rPr>
        <w:t>performance requirements such as SS-RSRP/SS-RSRQ/SS-SINR accuracy, L1-RSRP measurement accuracy etc. It is to test how accurate the UE measurements are. The demodulation related tests are mainly to verify physical channel demodulation performance</w:t>
      </w:r>
      <w:r w:rsidR="00F355B3">
        <w:rPr>
          <w:lang w:val="en-US"/>
        </w:rPr>
        <w:t>, such as PDSCH/PDCCH/PUCCH/PUSCH</w:t>
      </w:r>
      <w:r w:rsidR="00932BC7">
        <w:rPr>
          <w:lang w:val="en-US"/>
        </w:rPr>
        <w:t xml:space="preserve"> demodulation performance</w:t>
      </w:r>
      <w:r w:rsidR="00F355B3">
        <w:rPr>
          <w:lang w:val="en-US"/>
        </w:rPr>
        <w:t>,</w:t>
      </w:r>
      <w:r w:rsidR="006D635A">
        <w:rPr>
          <w:lang w:val="en-US"/>
        </w:rPr>
        <w:t xml:space="preserve"> and CSI feedback performance</w:t>
      </w:r>
      <w:r w:rsidR="00F355B3">
        <w:rPr>
          <w:lang w:val="en-US"/>
        </w:rPr>
        <w:t>, such as CQI reporting and PMI reporting performance</w:t>
      </w:r>
      <w:r w:rsidR="006D635A">
        <w:rPr>
          <w:lang w:val="en-US"/>
        </w:rPr>
        <w:t>.</w:t>
      </w:r>
    </w:p>
    <w:p w14:paraId="09596DBA" w14:textId="0DF40EB8" w:rsidR="006D635A" w:rsidRDefault="00932BC7" w:rsidP="00766A70">
      <w:pPr>
        <w:spacing w:before="240" w:after="0"/>
        <w:jc w:val="both"/>
        <w:rPr>
          <w:lang w:val="en-US"/>
        </w:rPr>
      </w:pPr>
      <w:r>
        <w:rPr>
          <w:lang w:val="en-US"/>
        </w:rPr>
        <w:t xml:space="preserve">In </w:t>
      </w:r>
      <w:r w:rsidR="00C23AE8">
        <w:rPr>
          <w:lang w:val="en-US"/>
        </w:rPr>
        <w:t>legacy NR test</w:t>
      </w:r>
      <w:r>
        <w:rPr>
          <w:lang w:val="en-US"/>
        </w:rPr>
        <w:t>,</w:t>
      </w:r>
      <w:r w:rsidR="00C23AE8">
        <w:rPr>
          <w:lang w:val="en-US"/>
        </w:rPr>
        <w:t xml:space="preserve"> it is only depending on UE </w:t>
      </w:r>
      <w:r>
        <w:rPr>
          <w:lang w:val="en-US"/>
        </w:rPr>
        <w:t>side</w:t>
      </w:r>
      <w:r w:rsidR="00C23AE8">
        <w:rPr>
          <w:lang w:val="en-US"/>
        </w:rPr>
        <w:t xml:space="preserve"> implementation whether UE can pass the test</w:t>
      </w:r>
      <w:r w:rsidR="00077F31">
        <w:rPr>
          <w:lang w:val="en-US"/>
        </w:rPr>
        <w:t xml:space="preserve"> or not</w:t>
      </w:r>
      <w:r w:rsidR="00C23AE8">
        <w:rPr>
          <w:lang w:val="en-US"/>
        </w:rPr>
        <w:t>.</w:t>
      </w:r>
      <w:r w:rsidR="000F4EDE">
        <w:rPr>
          <w:lang w:val="en-US"/>
        </w:rPr>
        <w:t xml:space="preserve"> Thus, as long as test environment is configured/setup correctly, the UE functionality/performance can be tested properly. </w:t>
      </w:r>
      <w:r>
        <w:rPr>
          <w:lang w:val="en-US"/>
        </w:rPr>
        <w:t>Furthermore, t</w:t>
      </w:r>
      <w:r w:rsidR="000F4EDE">
        <w:rPr>
          <w:lang w:val="en-US"/>
        </w:rPr>
        <w:t>he UE implementation</w:t>
      </w:r>
      <w:r w:rsidR="00077F31">
        <w:rPr>
          <w:lang w:val="en-US"/>
        </w:rPr>
        <w:t xml:space="preserve"> is not changed during the test.</w:t>
      </w:r>
    </w:p>
    <w:p w14:paraId="48D4F1C3" w14:textId="2EB14318" w:rsidR="00077F31" w:rsidRDefault="00077F31" w:rsidP="00766A70">
      <w:pPr>
        <w:spacing w:before="240" w:after="0"/>
        <w:jc w:val="both"/>
        <w:rPr>
          <w:lang w:val="en-US"/>
        </w:rPr>
      </w:pPr>
      <w:r>
        <w:rPr>
          <w:rFonts w:hint="eastAsia"/>
          <w:lang w:val="en-US"/>
        </w:rPr>
        <w:t>H</w:t>
      </w:r>
      <w:r>
        <w:rPr>
          <w:lang w:val="en-US"/>
        </w:rPr>
        <w:t xml:space="preserve">owever, it could be different </w:t>
      </w:r>
      <w:r w:rsidR="00077CD7">
        <w:rPr>
          <w:lang w:val="en-US"/>
        </w:rPr>
        <w:t xml:space="preserve">in AI/ML </w:t>
      </w:r>
      <w:r>
        <w:rPr>
          <w:lang w:val="en-US"/>
        </w:rPr>
        <w:t xml:space="preserve">considering life cycle management and </w:t>
      </w:r>
      <w:r w:rsidR="00077CD7">
        <w:rPr>
          <w:lang w:val="en-US"/>
        </w:rPr>
        <w:t xml:space="preserve">generalization of AI/ML model. </w:t>
      </w:r>
      <w:r w:rsidR="00090D8D">
        <w:rPr>
          <w:lang w:val="en-US"/>
        </w:rPr>
        <w:t xml:space="preserve">For example, </w:t>
      </w:r>
      <w:r w:rsidR="003D4F44">
        <w:rPr>
          <w:lang w:val="en-US"/>
        </w:rPr>
        <w:t>a suitable model may need to be selected</w:t>
      </w:r>
      <w:r w:rsidR="00533097">
        <w:rPr>
          <w:lang w:val="en-US"/>
        </w:rPr>
        <w:t xml:space="preserve"> during the test</w:t>
      </w:r>
      <w:r w:rsidR="003D4F44">
        <w:rPr>
          <w:lang w:val="en-US"/>
        </w:rPr>
        <w:t xml:space="preserve"> depending on the current test configuration, which </w:t>
      </w:r>
      <w:r w:rsidR="003D4F44">
        <w:rPr>
          <w:lang w:val="en-US"/>
        </w:rPr>
        <w:lastRenderedPageBreak/>
        <w:t xml:space="preserve">means different AI/ML model may be selected for different scenarios/configurations of the test. </w:t>
      </w:r>
      <w:r w:rsidR="00533097">
        <w:rPr>
          <w:lang w:val="en-US"/>
        </w:rPr>
        <w:t>Moreover, the AI/ML may need to be trained during the test for some cases.</w:t>
      </w:r>
    </w:p>
    <w:p w14:paraId="7F1B166B" w14:textId="22C5FA31" w:rsidR="003D4F44" w:rsidRDefault="003D4F44" w:rsidP="00766A70">
      <w:pPr>
        <w:spacing w:before="240" w:after="0"/>
        <w:jc w:val="both"/>
        <w:rPr>
          <w:lang w:val="en-US"/>
        </w:rPr>
      </w:pPr>
      <w:r>
        <w:rPr>
          <w:rFonts w:hint="eastAsia"/>
          <w:lang w:val="en-US"/>
        </w:rPr>
        <w:t>I</w:t>
      </w:r>
      <w:r>
        <w:rPr>
          <w:lang w:val="en-US"/>
        </w:rPr>
        <w:t xml:space="preserve">t is therefore critical </w:t>
      </w:r>
      <w:r w:rsidR="00E6287E">
        <w:rPr>
          <w:lang w:val="en-US"/>
        </w:rPr>
        <w:t>to define test framework for AI/ML firstly</w:t>
      </w:r>
      <w:r w:rsidR="00947392">
        <w:rPr>
          <w:lang w:val="en-US"/>
        </w:rPr>
        <w:t xml:space="preserve"> in Rel-18.</w:t>
      </w:r>
      <w:r w:rsidR="00E6287E">
        <w:rPr>
          <w:lang w:val="en-US"/>
        </w:rPr>
        <w:t xml:space="preserve"> </w:t>
      </w:r>
      <w:r w:rsidR="00947392">
        <w:rPr>
          <w:lang w:val="en-US"/>
        </w:rPr>
        <w:t xml:space="preserve">The test framework could focus on </w:t>
      </w:r>
      <w:r w:rsidR="00206A4C">
        <w:rPr>
          <w:lang w:val="en-US"/>
        </w:rPr>
        <w:t>procedures/functions of TE that are needed during the test. There could be different procedures/functions for different type of AI/ML models, e.g., one-sided AI/ML model and two-sided AI/ML model.</w:t>
      </w:r>
    </w:p>
    <w:p w14:paraId="02303350" w14:textId="4717DC9C" w:rsidR="00583A19" w:rsidRDefault="00583A19" w:rsidP="00583A19">
      <w:pPr>
        <w:spacing w:before="180"/>
        <w:jc w:val="both"/>
        <w:rPr>
          <w:b/>
          <w:bCs/>
          <w:i/>
          <w:iCs/>
        </w:rPr>
      </w:pPr>
      <w:r>
        <w:rPr>
          <w:b/>
          <w:bCs/>
          <w:i/>
          <w:iCs/>
        </w:rPr>
        <w:t>Proposal 1</w:t>
      </w:r>
      <w:r w:rsidRPr="00515EAB">
        <w:rPr>
          <w:b/>
          <w:bCs/>
          <w:i/>
          <w:iCs/>
        </w:rPr>
        <w:t xml:space="preserve">: </w:t>
      </w:r>
      <w:r w:rsidR="0015496C">
        <w:rPr>
          <w:b/>
          <w:bCs/>
          <w:i/>
          <w:iCs/>
        </w:rPr>
        <w:t>RAN4 is to define test fr</w:t>
      </w:r>
      <w:r w:rsidR="009D4FFC">
        <w:rPr>
          <w:b/>
          <w:bCs/>
          <w:i/>
          <w:iCs/>
        </w:rPr>
        <w:t>amework for AI/ML</w:t>
      </w:r>
      <w:r w:rsidR="00B929B7">
        <w:rPr>
          <w:b/>
          <w:bCs/>
          <w:i/>
          <w:iCs/>
        </w:rPr>
        <w:t xml:space="preserve"> in the study item</w:t>
      </w:r>
      <w:r>
        <w:rPr>
          <w:b/>
          <w:bCs/>
          <w:i/>
          <w:iCs/>
        </w:rPr>
        <w:t>.</w:t>
      </w:r>
    </w:p>
    <w:p w14:paraId="6D1B4998" w14:textId="6D8CEF8F" w:rsidR="00B929B7" w:rsidRDefault="00EB35DA" w:rsidP="00766A70">
      <w:pPr>
        <w:spacing w:before="240" w:after="0"/>
        <w:jc w:val="both"/>
        <w:rPr>
          <w:lang w:val="en-US"/>
        </w:rPr>
      </w:pPr>
      <w:r w:rsidRPr="00EA2B0D">
        <w:rPr>
          <w:rFonts w:hint="eastAsia"/>
          <w:lang w:val="en-US"/>
        </w:rPr>
        <w:t>T</w:t>
      </w:r>
      <w:r w:rsidRPr="00EA2B0D">
        <w:rPr>
          <w:lang w:val="en-US"/>
        </w:rPr>
        <w:t>he test procedures and functions of TE could be different depending on AI/ML model for the use case, i.e., one-sided model or two</w:t>
      </w:r>
      <w:r w:rsidR="004B415C" w:rsidRPr="00EA2B0D">
        <w:rPr>
          <w:lang w:val="en-US"/>
        </w:rPr>
        <w:t>-</w:t>
      </w:r>
      <w:r w:rsidRPr="00EA2B0D">
        <w:rPr>
          <w:lang w:val="en-US"/>
        </w:rPr>
        <w:t xml:space="preserve">sided model. </w:t>
      </w:r>
    </w:p>
    <w:p w14:paraId="52CF3EAE" w14:textId="77777777" w:rsidR="0065595B" w:rsidRPr="00EA2B0D" w:rsidRDefault="0065595B" w:rsidP="00766A70">
      <w:pPr>
        <w:spacing w:before="240" w:after="0"/>
        <w:jc w:val="both"/>
        <w:rPr>
          <w:lang w:val="en-US"/>
        </w:rPr>
      </w:pPr>
    </w:p>
    <w:p w14:paraId="3B1892ED" w14:textId="0FB1FCD6" w:rsidR="00766A70" w:rsidRPr="00082D43" w:rsidRDefault="00355C33" w:rsidP="00276726">
      <w:pPr>
        <w:pStyle w:val="3"/>
        <w:numPr>
          <w:ilvl w:val="0"/>
          <w:numId w:val="0"/>
        </w:numPr>
        <w:rPr>
          <w:sz w:val="22"/>
          <w:szCs w:val="22"/>
          <w:lang w:val="en-US"/>
        </w:rPr>
      </w:pPr>
      <w:r>
        <w:rPr>
          <w:lang w:val="en-US"/>
        </w:rPr>
        <w:t>3</w:t>
      </w:r>
      <w:r w:rsidR="00766A70" w:rsidRPr="00082D43">
        <w:rPr>
          <w:lang w:val="en-US"/>
        </w:rPr>
        <w:t>.</w:t>
      </w:r>
      <w:r>
        <w:rPr>
          <w:lang w:val="en-US"/>
        </w:rPr>
        <w:t>1</w:t>
      </w:r>
      <w:r w:rsidR="00276726">
        <w:rPr>
          <w:lang w:val="en-US"/>
        </w:rPr>
        <w:t>.1</w:t>
      </w:r>
      <w:r w:rsidR="00766A70" w:rsidRPr="00082D43">
        <w:rPr>
          <w:lang w:val="en-US"/>
        </w:rPr>
        <w:t xml:space="preserve"> </w:t>
      </w:r>
      <w:r w:rsidR="00766A70">
        <w:t xml:space="preserve">Test </w:t>
      </w:r>
      <w:r w:rsidR="002C0898">
        <w:t>framework</w:t>
      </w:r>
      <w:r w:rsidR="00766A70">
        <w:t xml:space="preserve"> for one-sided AI/ML model</w:t>
      </w:r>
    </w:p>
    <w:p w14:paraId="3F98E41D" w14:textId="6AF93FDB" w:rsidR="00EA2B0D" w:rsidRDefault="00EA2B0D" w:rsidP="00766A70">
      <w:pPr>
        <w:spacing w:before="240" w:after="0"/>
        <w:jc w:val="both"/>
        <w:rPr>
          <w:lang w:val="en-US"/>
        </w:rPr>
      </w:pPr>
      <w:r w:rsidRPr="00EA2B0D">
        <w:rPr>
          <w:lang w:val="en-US"/>
        </w:rPr>
        <w:t>One of the main purpose</w:t>
      </w:r>
      <w:r w:rsidR="002C0898">
        <w:rPr>
          <w:lang w:val="en-US"/>
        </w:rPr>
        <w:t>s</w:t>
      </w:r>
      <w:r w:rsidRPr="00EA2B0D">
        <w:rPr>
          <w:lang w:val="en-US"/>
        </w:rPr>
        <w:t xml:space="preserve"> of the AI/ML model test is to verify enhanced performance of model inference</w:t>
      </w:r>
      <w:r>
        <w:rPr>
          <w:lang w:val="en-US"/>
        </w:rPr>
        <w:t xml:space="preserve">. </w:t>
      </w:r>
      <w:r w:rsidR="002C0898">
        <w:rPr>
          <w:lang w:val="en-US"/>
        </w:rPr>
        <w:t>The tests for model life cycle management, if it is to be introduced, could be different from model inference, e.g., two models may be needed during the test from model switch/activation. However, the test framework could be defined in generic</w:t>
      </w:r>
      <w:r w:rsidR="000D63F7">
        <w:rPr>
          <w:lang w:val="en-US"/>
        </w:rPr>
        <w:t xml:space="preserve"> way</w:t>
      </w:r>
      <w:r w:rsidR="002C0898">
        <w:rPr>
          <w:lang w:val="en-US"/>
        </w:rPr>
        <w:t>.</w:t>
      </w:r>
    </w:p>
    <w:p w14:paraId="1FB3EA3C" w14:textId="5B448358" w:rsidR="00766A70" w:rsidRPr="00F15916" w:rsidRDefault="00766A70" w:rsidP="00766A70">
      <w:pPr>
        <w:spacing w:before="240" w:after="0"/>
        <w:jc w:val="both"/>
        <w:rPr>
          <w:lang w:val="en-US"/>
        </w:rPr>
      </w:pPr>
      <w:r w:rsidRPr="00F15916">
        <w:rPr>
          <w:lang w:val="en-US"/>
        </w:rPr>
        <w:t xml:space="preserve">For </w:t>
      </w:r>
      <w:r w:rsidR="004B415C">
        <w:rPr>
          <w:lang w:val="en-US"/>
        </w:rPr>
        <w:t>one</w:t>
      </w:r>
      <w:r w:rsidRPr="00F15916">
        <w:rPr>
          <w:lang w:val="en-US"/>
        </w:rPr>
        <w:t>-side</w:t>
      </w:r>
      <w:r w:rsidR="004B415C">
        <w:rPr>
          <w:lang w:val="en-US"/>
        </w:rPr>
        <w:t>d</w:t>
      </w:r>
      <w:r w:rsidRPr="00F15916">
        <w:rPr>
          <w:lang w:val="en-US"/>
        </w:rPr>
        <w:t xml:space="preserve"> </w:t>
      </w:r>
      <w:r w:rsidR="004B415C">
        <w:rPr>
          <w:lang w:val="en-US"/>
        </w:rPr>
        <w:t>UE</w:t>
      </w:r>
      <w:r w:rsidRPr="00F15916">
        <w:rPr>
          <w:lang w:val="en-US"/>
        </w:rPr>
        <w:t xml:space="preserve"> AI/ML model, it is straightforward to test the model inference performance</w:t>
      </w:r>
      <w:r w:rsidR="000D63F7">
        <w:rPr>
          <w:lang w:val="en-US"/>
        </w:rPr>
        <w:t>,</w:t>
      </w:r>
      <w:r w:rsidRPr="00F15916">
        <w:rPr>
          <w:lang w:val="en-US"/>
        </w:rPr>
        <w:t xml:space="preserve"> similar to legacy NR test</w:t>
      </w:r>
      <w:r w:rsidR="000D63F7">
        <w:rPr>
          <w:lang w:val="en-US"/>
        </w:rPr>
        <w:t>s. In legacy NR performance tests,</w:t>
      </w:r>
      <w:r w:rsidRPr="00F15916">
        <w:rPr>
          <w:lang w:val="en-US"/>
        </w:rPr>
        <w:t xml:space="preserve"> performance of</w:t>
      </w:r>
      <w:r w:rsidR="000D63F7">
        <w:rPr>
          <w:lang w:val="en-US"/>
        </w:rPr>
        <w:t xml:space="preserve"> UE</w:t>
      </w:r>
      <w:r w:rsidRPr="00F15916">
        <w:rPr>
          <w:lang w:val="en-US"/>
        </w:rPr>
        <w:t xml:space="preserve"> receiver algorithm is verified against defined performance metric.</w:t>
      </w:r>
      <w:r w:rsidR="000D63F7">
        <w:rPr>
          <w:lang w:val="en-US"/>
        </w:rPr>
        <w:t xml:space="preserve"> For one-sided model, enhanced performance requirements should be defined which can </w:t>
      </w:r>
      <w:r w:rsidR="006D0E64">
        <w:rPr>
          <w:lang w:val="en-US"/>
        </w:rPr>
        <w:t xml:space="preserve">also </w:t>
      </w:r>
      <w:r w:rsidR="000D63F7">
        <w:rPr>
          <w:lang w:val="en-US"/>
        </w:rPr>
        <w:t xml:space="preserve">be used to verify model inference performance. </w:t>
      </w:r>
      <w:r w:rsidRPr="00F15916">
        <w:rPr>
          <w:lang w:val="en-US"/>
        </w:rPr>
        <w:t xml:space="preserve">For example, </w:t>
      </w:r>
      <w:r w:rsidR="000D63F7">
        <w:rPr>
          <w:lang w:val="en-US"/>
        </w:rPr>
        <w:t xml:space="preserve">legacy </w:t>
      </w:r>
      <w:r w:rsidRPr="00F15916">
        <w:rPr>
          <w:lang w:val="en-US"/>
        </w:rPr>
        <w:t>PMI test is to verify throughput gain</w:t>
      </w:r>
      <w:r w:rsidR="006D0E64">
        <w:rPr>
          <w:lang w:val="en-US"/>
        </w:rPr>
        <w:t xml:space="preserve"> that</w:t>
      </w:r>
      <w:r w:rsidRPr="00F15916">
        <w:rPr>
          <w:lang w:val="en-US"/>
        </w:rPr>
        <w:t xml:space="preserve"> can be achieved with follow PMI compared to random PMI. </w:t>
      </w:r>
      <w:r w:rsidR="00131997">
        <w:rPr>
          <w:lang w:val="en-US"/>
        </w:rPr>
        <w:t xml:space="preserve">For sub use case </w:t>
      </w:r>
      <w:r w:rsidRPr="00F15916">
        <w:rPr>
          <w:lang w:val="en-US"/>
        </w:rPr>
        <w:t>CSI prediction using AI/ML model inference</w:t>
      </w:r>
      <w:r w:rsidR="00131997">
        <w:rPr>
          <w:lang w:val="en-US"/>
        </w:rPr>
        <w:t>, it</w:t>
      </w:r>
      <w:r w:rsidRPr="00F15916">
        <w:rPr>
          <w:lang w:val="en-US"/>
        </w:rPr>
        <w:t xml:space="preserve"> could use similar methodology to verify the performance of </w:t>
      </w:r>
      <w:r w:rsidR="00131997">
        <w:rPr>
          <w:lang w:val="en-US"/>
        </w:rPr>
        <w:t>PMI reporting, e.g.</w:t>
      </w:r>
      <w:r w:rsidR="00B472F9">
        <w:rPr>
          <w:lang w:val="en-US"/>
        </w:rPr>
        <w:t>,</w:t>
      </w:r>
      <w:r w:rsidR="00131997">
        <w:rPr>
          <w:lang w:val="en-US"/>
        </w:rPr>
        <w:t xml:space="preserve"> </w:t>
      </w:r>
      <w:r w:rsidR="006D0E64">
        <w:rPr>
          <w:lang w:val="en-US"/>
        </w:rPr>
        <w:t xml:space="preserve">to verify </w:t>
      </w:r>
      <w:r w:rsidR="00131997" w:rsidRPr="00F15916">
        <w:rPr>
          <w:lang w:val="en-US"/>
        </w:rPr>
        <w:t>throughput gain</w:t>
      </w:r>
      <w:r w:rsidR="006D0E64">
        <w:rPr>
          <w:lang w:val="en-US"/>
        </w:rPr>
        <w:t xml:space="preserve"> that</w:t>
      </w:r>
      <w:r w:rsidR="00131997" w:rsidRPr="00F15916">
        <w:rPr>
          <w:lang w:val="en-US"/>
        </w:rPr>
        <w:t xml:space="preserve"> can be achieved with </w:t>
      </w:r>
      <w:r w:rsidR="00131997">
        <w:rPr>
          <w:lang w:val="en-US"/>
        </w:rPr>
        <w:t>CSI predi</w:t>
      </w:r>
      <w:r w:rsidR="00BA1125">
        <w:rPr>
          <w:lang w:val="en-US"/>
        </w:rPr>
        <w:t>c</w:t>
      </w:r>
      <w:r w:rsidR="00131997">
        <w:rPr>
          <w:lang w:val="en-US"/>
        </w:rPr>
        <w:t>tion</w:t>
      </w:r>
      <w:r w:rsidR="00131997" w:rsidRPr="00F15916">
        <w:rPr>
          <w:lang w:val="en-US"/>
        </w:rPr>
        <w:t xml:space="preserve"> compared to </w:t>
      </w:r>
      <w:r w:rsidR="00175371">
        <w:rPr>
          <w:lang w:val="en-US"/>
        </w:rPr>
        <w:t xml:space="preserve">with </w:t>
      </w:r>
      <w:r w:rsidR="00131997">
        <w:rPr>
          <w:lang w:val="en-US"/>
        </w:rPr>
        <w:t xml:space="preserve">follow PMI or </w:t>
      </w:r>
      <w:r w:rsidR="00131997" w:rsidRPr="00F15916">
        <w:rPr>
          <w:lang w:val="en-US"/>
        </w:rPr>
        <w:t>random PMI.</w:t>
      </w:r>
    </w:p>
    <w:p w14:paraId="542DC93A" w14:textId="0896389D" w:rsidR="00766A70" w:rsidRPr="00F15916" w:rsidRDefault="00766A70" w:rsidP="00766A70">
      <w:pPr>
        <w:spacing w:before="240" w:after="0"/>
        <w:jc w:val="both"/>
        <w:rPr>
          <w:lang w:val="en-US"/>
        </w:rPr>
      </w:pPr>
      <w:r w:rsidRPr="00F15916">
        <w:rPr>
          <w:rFonts w:hint="eastAsia"/>
          <w:lang w:val="en-US"/>
        </w:rPr>
        <w:t>T</w:t>
      </w:r>
      <w:r w:rsidRPr="00F15916">
        <w:rPr>
          <w:lang w:val="en-US"/>
        </w:rPr>
        <w:t xml:space="preserve">he test </w:t>
      </w:r>
      <w:r w:rsidR="000450EC">
        <w:rPr>
          <w:lang w:val="en-US"/>
        </w:rPr>
        <w:t>framework</w:t>
      </w:r>
      <w:r w:rsidRPr="00F15916">
        <w:rPr>
          <w:lang w:val="en-US"/>
        </w:rPr>
        <w:t xml:space="preserve"> for </w:t>
      </w:r>
      <w:r w:rsidR="000450EC">
        <w:rPr>
          <w:lang w:val="en-US"/>
        </w:rPr>
        <w:t>one</w:t>
      </w:r>
      <w:r w:rsidRPr="00F15916">
        <w:rPr>
          <w:lang w:val="en-US"/>
        </w:rPr>
        <w:t>-side</w:t>
      </w:r>
      <w:r w:rsidR="000450EC">
        <w:rPr>
          <w:lang w:val="en-US"/>
        </w:rPr>
        <w:t>d</w:t>
      </w:r>
      <w:r w:rsidRPr="00F15916">
        <w:rPr>
          <w:lang w:val="en-US"/>
        </w:rPr>
        <w:t xml:space="preserve"> </w:t>
      </w:r>
      <w:r w:rsidR="000450EC">
        <w:rPr>
          <w:lang w:val="en-US"/>
        </w:rPr>
        <w:t xml:space="preserve">UE </w:t>
      </w:r>
      <w:r w:rsidRPr="00F15916">
        <w:rPr>
          <w:lang w:val="en-US"/>
        </w:rPr>
        <w:t xml:space="preserve">AI/ML model is illustrated in Fig </w:t>
      </w:r>
      <w:r w:rsidR="00B472F9">
        <w:rPr>
          <w:lang w:val="en-US"/>
        </w:rPr>
        <w:t>2</w:t>
      </w:r>
      <w:r w:rsidRPr="00F15916">
        <w:rPr>
          <w:lang w:val="en-US"/>
        </w:rPr>
        <w:t xml:space="preserve">. </w:t>
      </w:r>
    </w:p>
    <w:p w14:paraId="253339FD" w14:textId="5F417C7E" w:rsidR="004C0902" w:rsidRDefault="00B472F9" w:rsidP="00B472F9">
      <w:pPr>
        <w:spacing w:before="240" w:after="0"/>
        <w:jc w:val="center"/>
        <w:rPr>
          <w:lang w:val="en-US"/>
        </w:rPr>
      </w:pPr>
      <w:r w:rsidRPr="00B472F9">
        <w:rPr>
          <w:noProof/>
        </w:rPr>
        <w:drawing>
          <wp:inline distT="0" distB="0" distL="0" distR="0" wp14:anchorId="6E51C669" wp14:editId="088C3CE9">
            <wp:extent cx="3996000" cy="2923200"/>
            <wp:effectExtent l="0" t="0" r="5080" b="0"/>
            <wp:docPr id="90278440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784405" name=""/>
                    <pic:cNvPicPr/>
                  </pic:nvPicPr>
                  <pic:blipFill>
                    <a:blip r:embed="rId9"/>
                    <a:stretch>
                      <a:fillRect/>
                    </a:stretch>
                  </pic:blipFill>
                  <pic:spPr>
                    <a:xfrm>
                      <a:off x="0" y="0"/>
                      <a:ext cx="3996000" cy="2923200"/>
                    </a:xfrm>
                    <a:prstGeom prst="rect">
                      <a:avLst/>
                    </a:prstGeom>
                  </pic:spPr>
                </pic:pic>
              </a:graphicData>
            </a:graphic>
          </wp:inline>
        </w:drawing>
      </w:r>
    </w:p>
    <w:p w14:paraId="4ED5D37A" w14:textId="61BCA9DE" w:rsidR="00B472F9" w:rsidRPr="00F15916" w:rsidRDefault="00B472F9" w:rsidP="00B472F9">
      <w:pPr>
        <w:spacing w:before="240" w:after="0"/>
        <w:jc w:val="center"/>
        <w:rPr>
          <w:lang w:val="en-US"/>
        </w:rPr>
      </w:pPr>
      <w:r w:rsidRPr="00F15916">
        <w:rPr>
          <w:rFonts w:hint="eastAsia"/>
          <w:lang w:val="en-US"/>
        </w:rPr>
        <w:t>F</w:t>
      </w:r>
      <w:r w:rsidRPr="00F15916">
        <w:rPr>
          <w:lang w:val="en-US"/>
        </w:rPr>
        <w:t xml:space="preserve">ig </w:t>
      </w:r>
      <w:r>
        <w:rPr>
          <w:lang w:val="en-US"/>
        </w:rPr>
        <w:t>2</w:t>
      </w:r>
      <w:r w:rsidRPr="00F15916">
        <w:rPr>
          <w:lang w:val="en-US"/>
        </w:rPr>
        <w:t xml:space="preserve">. Test </w:t>
      </w:r>
      <w:r w:rsidR="00B27EA0">
        <w:rPr>
          <w:lang w:val="en-US"/>
        </w:rPr>
        <w:t>framework</w:t>
      </w:r>
      <w:r w:rsidRPr="00F15916">
        <w:rPr>
          <w:lang w:val="en-US"/>
        </w:rPr>
        <w:t xml:space="preserve"> for </w:t>
      </w:r>
      <w:r w:rsidR="00B27EA0">
        <w:rPr>
          <w:lang w:val="en-US"/>
        </w:rPr>
        <w:t>one-</w:t>
      </w:r>
      <w:r w:rsidRPr="00F15916">
        <w:rPr>
          <w:lang w:val="en-US"/>
        </w:rPr>
        <w:t>side</w:t>
      </w:r>
      <w:r w:rsidR="00B27EA0">
        <w:rPr>
          <w:lang w:val="en-US"/>
        </w:rPr>
        <w:t>d</w:t>
      </w:r>
      <w:r w:rsidRPr="00F15916">
        <w:rPr>
          <w:lang w:val="en-US"/>
        </w:rPr>
        <w:t xml:space="preserve"> AI/ML model</w:t>
      </w:r>
    </w:p>
    <w:p w14:paraId="7FE1F889" w14:textId="054E42FB" w:rsidR="00B27EA0" w:rsidRDefault="00296A5F" w:rsidP="00766A70">
      <w:pPr>
        <w:spacing w:before="240" w:after="0"/>
        <w:jc w:val="both"/>
        <w:rPr>
          <w:lang w:val="en-US"/>
        </w:rPr>
      </w:pPr>
      <w:r>
        <w:rPr>
          <w:lang w:val="en-US"/>
        </w:rPr>
        <w:t>Dataset is critical for the test to verify model interference performance. How the dataset is collected</w:t>
      </w:r>
      <w:r w:rsidR="00C50C27">
        <w:rPr>
          <w:lang w:val="en-US"/>
        </w:rPr>
        <w:t>/generated</w:t>
      </w:r>
      <w:r>
        <w:rPr>
          <w:lang w:val="en-US"/>
        </w:rPr>
        <w:t xml:space="preserve"> and what dataset is used in </w:t>
      </w:r>
      <w:r w:rsidR="005346F8">
        <w:rPr>
          <w:lang w:val="en-US"/>
        </w:rPr>
        <w:t>each</w:t>
      </w:r>
      <w:r>
        <w:rPr>
          <w:lang w:val="en-US"/>
        </w:rPr>
        <w:t xml:space="preserve"> test need further discussion.</w:t>
      </w:r>
    </w:p>
    <w:p w14:paraId="0A2278A2" w14:textId="083F81E8" w:rsidR="00C50C27" w:rsidRDefault="005346F8" w:rsidP="00766A70">
      <w:pPr>
        <w:spacing w:before="240" w:after="0"/>
        <w:jc w:val="both"/>
        <w:rPr>
          <w:lang w:val="en-US"/>
        </w:rPr>
      </w:pPr>
      <w:r>
        <w:rPr>
          <w:rFonts w:hint="eastAsia"/>
          <w:lang w:val="en-US"/>
        </w:rPr>
        <w:t>I</w:t>
      </w:r>
      <w:r>
        <w:rPr>
          <w:lang w:val="en-US"/>
        </w:rPr>
        <w:t>t is expected</w:t>
      </w:r>
      <w:r w:rsidR="00C50C27">
        <w:rPr>
          <w:lang w:val="en-US"/>
        </w:rPr>
        <w:t xml:space="preserve"> and would be feasible</w:t>
      </w:r>
      <w:r>
        <w:rPr>
          <w:lang w:val="en-US"/>
        </w:rPr>
        <w:t xml:space="preserve"> that model training is performed before the test (offline).</w:t>
      </w:r>
      <w:r w:rsidR="00FC2ABD">
        <w:rPr>
          <w:lang w:val="en-US"/>
        </w:rPr>
        <w:t xml:space="preserve"> </w:t>
      </w:r>
      <w:r w:rsidR="00C50C27">
        <w:rPr>
          <w:lang w:val="en-US"/>
        </w:rPr>
        <w:t>If model training is conducted during the test, then time for tests could be too long to be accepted.</w:t>
      </w:r>
    </w:p>
    <w:p w14:paraId="1859F8FB" w14:textId="0E21B8C5" w:rsidR="005346F8" w:rsidRDefault="00C50C27" w:rsidP="00766A70">
      <w:pPr>
        <w:spacing w:before="240" w:after="0"/>
        <w:jc w:val="both"/>
        <w:rPr>
          <w:lang w:val="en-US"/>
        </w:rPr>
      </w:pPr>
      <w:r>
        <w:rPr>
          <w:lang w:val="en-US"/>
        </w:rPr>
        <w:t>For model inference test, TE may need to select a suitable model, e.g., by model ID, based on current test setup and configuration.</w:t>
      </w:r>
      <w:r w:rsidR="00BA577C">
        <w:rPr>
          <w:lang w:val="en-US"/>
        </w:rPr>
        <w:t xml:space="preserve"> Of course, if a UE is using a generalized model for all the scenarios/configurations/sites, then there is no </w:t>
      </w:r>
      <w:r w:rsidR="00BA577C">
        <w:rPr>
          <w:lang w:val="en-US"/>
        </w:rPr>
        <w:lastRenderedPageBreak/>
        <w:t>need to selected the model. But it is not always the case. UE could use different models for different scenarios/configurations/sites. For model life cycle management related tests, TE may need to control the model switch/activation etc. Therefore, a function of AI/ML model control would need to be implemented by TE.</w:t>
      </w:r>
    </w:p>
    <w:p w14:paraId="3EBA0B33" w14:textId="1CE4DDC5" w:rsidR="00BA577C" w:rsidRDefault="00BA577C" w:rsidP="00766A70">
      <w:pPr>
        <w:spacing w:before="240" w:after="0"/>
        <w:jc w:val="both"/>
        <w:rPr>
          <w:lang w:val="en-US"/>
        </w:rPr>
      </w:pPr>
      <w:r>
        <w:rPr>
          <w:rFonts w:hint="eastAsia"/>
          <w:lang w:val="en-US"/>
        </w:rPr>
        <w:t>S</w:t>
      </w:r>
      <w:r>
        <w:rPr>
          <w:lang w:val="en-US"/>
        </w:rPr>
        <w:t>imilar to legacy test, TE is responsible for verifying if the performance metric is met by the UE and configuring the test correctly.</w:t>
      </w:r>
    </w:p>
    <w:p w14:paraId="0FA8E3B7" w14:textId="73A46B41" w:rsidR="00C50D4F" w:rsidRDefault="00C50D4F" w:rsidP="00C50D4F">
      <w:pPr>
        <w:spacing w:before="180"/>
        <w:jc w:val="both"/>
        <w:rPr>
          <w:b/>
          <w:bCs/>
          <w:i/>
          <w:iCs/>
        </w:rPr>
      </w:pPr>
      <w:r>
        <w:rPr>
          <w:b/>
          <w:bCs/>
          <w:i/>
          <w:iCs/>
        </w:rPr>
        <w:t>Proposal 2</w:t>
      </w:r>
      <w:r w:rsidRPr="00515EAB">
        <w:rPr>
          <w:b/>
          <w:bCs/>
          <w:i/>
          <w:iCs/>
        </w:rPr>
        <w:t xml:space="preserve">: </w:t>
      </w:r>
      <w:r>
        <w:rPr>
          <w:b/>
          <w:bCs/>
          <w:i/>
          <w:iCs/>
        </w:rPr>
        <w:t>Test framework as in Fig 2 may be considered as starting point</w:t>
      </w:r>
      <w:r w:rsidR="0065595B">
        <w:rPr>
          <w:b/>
          <w:bCs/>
          <w:i/>
          <w:iCs/>
        </w:rPr>
        <w:t xml:space="preserve"> for one-sided model, and further study on procedures/functions such as dataset collection/generation, model training and model control etc, for the test</w:t>
      </w:r>
      <w:r>
        <w:rPr>
          <w:b/>
          <w:bCs/>
          <w:i/>
          <w:iCs/>
        </w:rPr>
        <w:t>.</w:t>
      </w:r>
    </w:p>
    <w:p w14:paraId="05B398D9" w14:textId="77777777" w:rsidR="0065595B" w:rsidRDefault="0065595B" w:rsidP="00C50D4F">
      <w:pPr>
        <w:spacing w:before="180"/>
        <w:jc w:val="both"/>
        <w:rPr>
          <w:b/>
          <w:bCs/>
          <w:i/>
          <w:iCs/>
        </w:rPr>
      </w:pPr>
    </w:p>
    <w:p w14:paraId="58621FC6" w14:textId="26C094F1" w:rsidR="00766A70" w:rsidRPr="00064EA4" w:rsidRDefault="00355C33" w:rsidP="00064EA4">
      <w:pPr>
        <w:pStyle w:val="3"/>
        <w:numPr>
          <w:ilvl w:val="0"/>
          <w:numId w:val="0"/>
        </w:numPr>
        <w:rPr>
          <w:lang w:val="en-US"/>
        </w:rPr>
      </w:pPr>
      <w:r>
        <w:rPr>
          <w:lang w:val="en-US"/>
        </w:rPr>
        <w:t>3</w:t>
      </w:r>
      <w:r w:rsidR="00766A70" w:rsidRPr="00082D43">
        <w:rPr>
          <w:lang w:val="en-US"/>
        </w:rPr>
        <w:t>.</w:t>
      </w:r>
      <w:r>
        <w:rPr>
          <w:lang w:val="en-US"/>
        </w:rPr>
        <w:t>1</w:t>
      </w:r>
      <w:r w:rsidR="00064EA4">
        <w:rPr>
          <w:lang w:val="en-US"/>
        </w:rPr>
        <w:t>.2</w:t>
      </w:r>
      <w:r w:rsidR="00766A70" w:rsidRPr="00082D43">
        <w:rPr>
          <w:lang w:val="en-US"/>
        </w:rPr>
        <w:t xml:space="preserve"> </w:t>
      </w:r>
      <w:r w:rsidR="00766A70" w:rsidRPr="00064EA4">
        <w:rPr>
          <w:lang w:val="en-US"/>
        </w:rPr>
        <w:t xml:space="preserve">Test </w:t>
      </w:r>
      <w:r w:rsidR="00BA577C" w:rsidRPr="00064EA4">
        <w:rPr>
          <w:lang w:val="en-US"/>
        </w:rPr>
        <w:t>framework</w:t>
      </w:r>
      <w:r w:rsidR="00766A70" w:rsidRPr="00064EA4">
        <w:rPr>
          <w:lang w:val="en-US"/>
        </w:rPr>
        <w:t xml:space="preserve"> for two-sided AI/ML model</w:t>
      </w:r>
    </w:p>
    <w:p w14:paraId="4769C64C" w14:textId="1EF96778" w:rsidR="00766A70" w:rsidRPr="00F15916" w:rsidRDefault="00766A70" w:rsidP="00766A70">
      <w:pPr>
        <w:spacing w:before="240" w:after="0"/>
        <w:jc w:val="both"/>
        <w:rPr>
          <w:lang w:val="en-US"/>
        </w:rPr>
      </w:pPr>
      <w:r w:rsidRPr="00F15916">
        <w:rPr>
          <w:lang w:val="en-US"/>
        </w:rPr>
        <w:t xml:space="preserve">For two-sided AI/ML model, the situation is </w:t>
      </w:r>
      <w:r w:rsidR="00BA577C">
        <w:rPr>
          <w:lang w:val="en-US"/>
        </w:rPr>
        <w:t>more</w:t>
      </w:r>
      <w:r w:rsidRPr="00F15916">
        <w:rPr>
          <w:lang w:val="en-US"/>
        </w:rPr>
        <w:t xml:space="preserve"> complicated. The key issue is whether it is feasible for TE to implement NW side AI/ML model that is paired to UE side. Moreover, even if the UE passes the test under the paired model between TE and UE, whether the performance in real network can actually be guaranteed where paired model between NW and UE is different. </w:t>
      </w:r>
    </w:p>
    <w:p w14:paraId="3FE92382" w14:textId="23D9A869" w:rsidR="00766A70" w:rsidRPr="00F15916" w:rsidRDefault="00766A70" w:rsidP="00766A70">
      <w:pPr>
        <w:spacing w:before="240" w:after="0"/>
        <w:jc w:val="both"/>
        <w:rPr>
          <w:lang w:val="en-US"/>
        </w:rPr>
      </w:pPr>
      <w:r w:rsidRPr="00F15916">
        <w:rPr>
          <w:rFonts w:hint="eastAsia"/>
          <w:lang w:val="en-US"/>
        </w:rPr>
        <w:t>T</w:t>
      </w:r>
      <w:r w:rsidRPr="00F15916">
        <w:rPr>
          <w:lang w:val="en-US"/>
        </w:rPr>
        <w:t xml:space="preserve">he test </w:t>
      </w:r>
      <w:r w:rsidR="00BA577C">
        <w:rPr>
          <w:lang w:val="en-US"/>
        </w:rPr>
        <w:t>framework</w:t>
      </w:r>
      <w:r w:rsidRPr="00F15916">
        <w:rPr>
          <w:lang w:val="en-US"/>
        </w:rPr>
        <w:t xml:space="preserve"> for two-sided AI/ML model is illustrated in Fig </w:t>
      </w:r>
      <w:r w:rsidR="00BA577C">
        <w:rPr>
          <w:lang w:val="en-US"/>
        </w:rPr>
        <w:t>3</w:t>
      </w:r>
      <w:r w:rsidRPr="00F15916">
        <w:rPr>
          <w:lang w:val="en-US"/>
        </w:rPr>
        <w:t xml:space="preserve">. </w:t>
      </w:r>
    </w:p>
    <w:p w14:paraId="1DD6FF22" w14:textId="36D733C3" w:rsidR="002F6BC3" w:rsidRDefault="002F6BC3" w:rsidP="002F6BC3">
      <w:pPr>
        <w:spacing w:before="240" w:after="0"/>
        <w:jc w:val="center"/>
        <w:rPr>
          <w:lang w:val="en-US"/>
        </w:rPr>
      </w:pPr>
      <w:r w:rsidRPr="002F6BC3">
        <w:rPr>
          <w:noProof/>
        </w:rPr>
        <w:drawing>
          <wp:inline distT="0" distB="0" distL="0" distR="0" wp14:anchorId="78E98140" wp14:editId="721382D8">
            <wp:extent cx="4082400" cy="3448800"/>
            <wp:effectExtent l="0" t="0" r="0" b="0"/>
            <wp:docPr id="32006967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069679" name=""/>
                    <pic:cNvPicPr/>
                  </pic:nvPicPr>
                  <pic:blipFill>
                    <a:blip r:embed="rId10"/>
                    <a:stretch>
                      <a:fillRect/>
                    </a:stretch>
                  </pic:blipFill>
                  <pic:spPr>
                    <a:xfrm>
                      <a:off x="0" y="0"/>
                      <a:ext cx="4082400" cy="3448800"/>
                    </a:xfrm>
                    <a:prstGeom prst="rect">
                      <a:avLst/>
                    </a:prstGeom>
                  </pic:spPr>
                </pic:pic>
              </a:graphicData>
            </a:graphic>
          </wp:inline>
        </w:drawing>
      </w:r>
    </w:p>
    <w:p w14:paraId="02AF467D" w14:textId="6F48D723" w:rsidR="00BA577C" w:rsidRPr="00F15916" w:rsidRDefault="00BA577C" w:rsidP="00BA577C">
      <w:pPr>
        <w:spacing w:before="240" w:after="0"/>
        <w:jc w:val="center"/>
        <w:rPr>
          <w:lang w:val="en-US"/>
        </w:rPr>
      </w:pPr>
      <w:r w:rsidRPr="00F15916">
        <w:rPr>
          <w:rFonts w:hint="eastAsia"/>
          <w:lang w:val="en-US"/>
        </w:rPr>
        <w:t>F</w:t>
      </w:r>
      <w:r w:rsidRPr="00F15916">
        <w:rPr>
          <w:lang w:val="en-US"/>
        </w:rPr>
        <w:t xml:space="preserve">ig </w:t>
      </w:r>
      <w:r>
        <w:rPr>
          <w:lang w:val="en-US"/>
        </w:rPr>
        <w:t>3</w:t>
      </w:r>
      <w:r w:rsidRPr="00F15916">
        <w:rPr>
          <w:lang w:val="en-US"/>
        </w:rPr>
        <w:t xml:space="preserve">. Test </w:t>
      </w:r>
      <w:r>
        <w:rPr>
          <w:lang w:val="en-US"/>
        </w:rPr>
        <w:t>framework</w:t>
      </w:r>
      <w:r w:rsidRPr="00F15916">
        <w:rPr>
          <w:lang w:val="en-US"/>
        </w:rPr>
        <w:t xml:space="preserve"> for </w:t>
      </w:r>
      <w:r>
        <w:rPr>
          <w:lang w:val="en-US"/>
        </w:rPr>
        <w:t>two-</w:t>
      </w:r>
      <w:r w:rsidRPr="00F15916">
        <w:rPr>
          <w:lang w:val="en-US"/>
        </w:rPr>
        <w:t>side</w:t>
      </w:r>
      <w:r>
        <w:rPr>
          <w:lang w:val="en-US"/>
        </w:rPr>
        <w:t>d</w:t>
      </w:r>
      <w:r w:rsidRPr="00F15916">
        <w:rPr>
          <w:lang w:val="en-US"/>
        </w:rPr>
        <w:t xml:space="preserve"> AI/ML model</w:t>
      </w:r>
    </w:p>
    <w:p w14:paraId="04641BD7" w14:textId="77777777" w:rsidR="0065595B" w:rsidRDefault="00766A70" w:rsidP="00766A70">
      <w:pPr>
        <w:spacing w:before="240" w:after="0"/>
        <w:jc w:val="both"/>
        <w:rPr>
          <w:lang w:val="en-US"/>
        </w:rPr>
      </w:pPr>
      <w:r w:rsidRPr="00F15916">
        <w:rPr>
          <w:lang w:val="en-US"/>
        </w:rPr>
        <w:t>Same as test</w:t>
      </w:r>
      <w:r w:rsidR="0065595B">
        <w:rPr>
          <w:lang w:val="en-US"/>
        </w:rPr>
        <w:t xml:space="preserve"> framework</w:t>
      </w:r>
      <w:r w:rsidRPr="00F15916">
        <w:rPr>
          <w:lang w:val="en-US"/>
        </w:rPr>
        <w:t xml:space="preserve"> for one-sided AI/ML model, </w:t>
      </w:r>
      <w:r w:rsidR="0065595B">
        <w:rPr>
          <w:lang w:val="en-US"/>
        </w:rPr>
        <w:t xml:space="preserve">procedures/functions </w:t>
      </w:r>
      <w:r w:rsidRPr="00F15916">
        <w:rPr>
          <w:lang w:val="en-US"/>
        </w:rPr>
        <w:t xml:space="preserve">of data </w:t>
      </w:r>
      <w:r w:rsidR="0065595B">
        <w:rPr>
          <w:lang w:val="en-US"/>
        </w:rPr>
        <w:t>collection/</w:t>
      </w:r>
      <w:r w:rsidRPr="00F15916">
        <w:rPr>
          <w:lang w:val="en-US"/>
        </w:rPr>
        <w:t xml:space="preserve">generator, </w:t>
      </w:r>
      <w:r w:rsidR="0065595B">
        <w:rPr>
          <w:lang w:val="en-US"/>
        </w:rPr>
        <w:t xml:space="preserve">model training, AI/ML model control, </w:t>
      </w:r>
      <w:r w:rsidRPr="00F15916">
        <w:rPr>
          <w:lang w:val="en-US"/>
        </w:rPr>
        <w:t xml:space="preserve">test setup and performance verification </w:t>
      </w:r>
      <w:r w:rsidR="0065595B">
        <w:rPr>
          <w:lang w:val="en-US"/>
        </w:rPr>
        <w:t>are also</w:t>
      </w:r>
      <w:r w:rsidRPr="00F15916">
        <w:rPr>
          <w:lang w:val="en-US"/>
        </w:rPr>
        <w:t xml:space="preserve"> necessary</w:t>
      </w:r>
      <w:r w:rsidR="0065595B">
        <w:rPr>
          <w:lang w:val="en-US"/>
        </w:rPr>
        <w:t xml:space="preserve"> for two-sided model test</w:t>
      </w:r>
      <w:r w:rsidRPr="00F15916">
        <w:rPr>
          <w:lang w:val="en-US"/>
        </w:rPr>
        <w:t>.</w:t>
      </w:r>
    </w:p>
    <w:p w14:paraId="15DCB76E" w14:textId="78816DCB" w:rsidR="00766A70" w:rsidRPr="00F15916" w:rsidRDefault="00766A70" w:rsidP="00766A70">
      <w:pPr>
        <w:spacing w:before="240" w:after="0"/>
        <w:jc w:val="both"/>
        <w:rPr>
          <w:lang w:val="en-US"/>
        </w:rPr>
      </w:pPr>
      <w:r w:rsidRPr="00F15916">
        <w:rPr>
          <w:lang w:val="en-US"/>
        </w:rPr>
        <w:t>In addition, TE side model interference should be implemented as well so that joint inference with UE side model is possible.</w:t>
      </w:r>
      <w:r w:rsidR="0065595B">
        <w:rPr>
          <w:lang w:val="en-US"/>
        </w:rPr>
        <w:t xml:space="preserve"> This is the difference that needs further consideration. We understand the TE side model would complicate many aspects such as model training, feasibility of TE side model </w:t>
      </w:r>
      <w:r w:rsidR="00064EA4">
        <w:rPr>
          <w:lang w:val="en-US"/>
        </w:rPr>
        <w:t>in terms of to verify generalized performance in practical network.</w:t>
      </w:r>
    </w:p>
    <w:p w14:paraId="345B13BE" w14:textId="362D8BE9" w:rsidR="00064EA4" w:rsidRDefault="00064EA4" w:rsidP="00064EA4">
      <w:pPr>
        <w:spacing w:before="180"/>
        <w:jc w:val="both"/>
        <w:rPr>
          <w:b/>
          <w:bCs/>
          <w:i/>
          <w:iCs/>
        </w:rPr>
      </w:pPr>
      <w:r>
        <w:rPr>
          <w:b/>
          <w:bCs/>
          <w:i/>
          <w:iCs/>
        </w:rPr>
        <w:t>Proposal 3</w:t>
      </w:r>
      <w:r w:rsidRPr="00515EAB">
        <w:rPr>
          <w:b/>
          <w:bCs/>
          <w:i/>
          <w:iCs/>
        </w:rPr>
        <w:t xml:space="preserve">: </w:t>
      </w:r>
      <w:r>
        <w:rPr>
          <w:b/>
          <w:bCs/>
          <w:i/>
          <w:iCs/>
        </w:rPr>
        <w:t>Test framework as in Fig 3 may be considered as starting point for two-sided model, and further study on procedures/functions such as dataset collection/generation, model training and model control etc, for the test.</w:t>
      </w:r>
    </w:p>
    <w:p w14:paraId="25112FAD" w14:textId="77777777" w:rsidR="00064EA4" w:rsidRDefault="00064EA4" w:rsidP="00064EA4">
      <w:pPr>
        <w:spacing w:before="180"/>
        <w:jc w:val="both"/>
        <w:rPr>
          <w:b/>
          <w:bCs/>
          <w:i/>
          <w:iCs/>
        </w:rPr>
      </w:pPr>
    </w:p>
    <w:p w14:paraId="733A5846" w14:textId="5202EDC5" w:rsidR="00766A70" w:rsidRPr="00603ACB" w:rsidRDefault="00355C33" w:rsidP="00603ACB">
      <w:pPr>
        <w:pStyle w:val="2"/>
        <w:numPr>
          <w:ilvl w:val="0"/>
          <w:numId w:val="0"/>
        </w:numPr>
        <w:rPr>
          <w:lang w:val="en-US"/>
        </w:rPr>
      </w:pPr>
      <w:r>
        <w:rPr>
          <w:lang w:val="en-US"/>
        </w:rPr>
        <w:lastRenderedPageBreak/>
        <w:t>3</w:t>
      </w:r>
      <w:r w:rsidR="009F165F">
        <w:rPr>
          <w:lang w:val="en-US"/>
        </w:rPr>
        <w:t>.</w:t>
      </w:r>
      <w:r>
        <w:rPr>
          <w:lang w:val="en-US"/>
        </w:rPr>
        <w:t>2</w:t>
      </w:r>
      <w:r w:rsidR="009F165F">
        <w:rPr>
          <w:lang w:val="en-US"/>
        </w:rPr>
        <w:t xml:space="preserve"> </w:t>
      </w:r>
      <w:r w:rsidR="00766A70" w:rsidRPr="00603ACB">
        <w:rPr>
          <w:lang w:val="en-US"/>
        </w:rPr>
        <w:t>Test Dataset</w:t>
      </w:r>
    </w:p>
    <w:p w14:paraId="6FFD25F5" w14:textId="0DE58EB2" w:rsidR="00FF5F5D" w:rsidRPr="00FF5F5D" w:rsidRDefault="00FF5F5D" w:rsidP="00FF5F5D">
      <w:pPr>
        <w:spacing w:before="240" w:after="0"/>
        <w:jc w:val="both"/>
        <w:rPr>
          <w:lang w:val="en-US"/>
        </w:rPr>
      </w:pPr>
      <w:r w:rsidRPr="00FF5F5D">
        <w:rPr>
          <w:lang w:val="en-US"/>
        </w:rPr>
        <w:t>Performance of model inference is dependent on not only model in use but also dataset. If improper dataset is used in a given test, the UE may fail the test which it shouldn’t. Furthermore, it may also need to align the dataset used in performance evaluation among companies to define performance requirements for an AI/ML model.</w:t>
      </w:r>
    </w:p>
    <w:p w14:paraId="231C785D" w14:textId="68F633C4" w:rsidR="00766A70" w:rsidRPr="00FF5F5D" w:rsidRDefault="00766A70" w:rsidP="00FF5F5D">
      <w:pPr>
        <w:spacing w:before="240" w:after="0"/>
        <w:jc w:val="both"/>
        <w:rPr>
          <w:lang w:val="en-US"/>
        </w:rPr>
      </w:pPr>
      <w:r w:rsidRPr="00FF5F5D">
        <w:rPr>
          <w:rFonts w:hint="eastAsia"/>
          <w:lang w:val="en-US"/>
        </w:rPr>
        <w:t>T</w:t>
      </w:r>
      <w:r w:rsidRPr="00FF5F5D">
        <w:rPr>
          <w:lang w:val="en-US"/>
        </w:rPr>
        <w:t>est dataset used in the test should be able to verify interference performance of the model under proper operation scenarios. Different dataset may be used for various scenarios/configurations/sites as the inference model could be different</w:t>
      </w:r>
      <w:r w:rsidR="00FF5F5D">
        <w:rPr>
          <w:lang w:val="en-US"/>
        </w:rPr>
        <w:t xml:space="preserve"> depending on UE </w:t>
      </w:r>
      <w:r w:rsidR="005616D6">
        <w:rPr>
          <w:lang w:val="en-US"/>
        </w:rPr>
        <w:t>implementation</w:t>
      </w:r>
      <w:r w:rsidRPr="00FF5F5D">
        <w:rPr>
          <w:lang w:val="en-US"/>
        </w:rPr>
        <w:t>.</w:t>
      </w:r>
    </w:p>
    <w:p w14:paraId="0607E998" w14:textId="375BE86D" w:rsidR="00766A70" w:rsidRPr="00FF5F5D" w:rsidRDefault="00766A70" w:rsidP="00FF5F5D">
      <w:pPr>
        <w:spacing w:before="240" w:after="0"/>
        <w:jc w:val="both"/>
        <w:rPr>
          <w:lang w:val="en-US"/>
        </w:rPr>
      </w:pPr>
      <w:r w:rsidRPr="00FF5F5D">
        <w:rPr>
          <w:lang w:val="en-US"/>
        </w:rPr>
        <w:t>Therefore, dataset</w:t>
      </w:r>
      <w:r w:rsidR="00AD0D15">
        <w:rPr>
          <w:lang w:val="en-US"/>
        </w:rPr>
        <w:t xml:space="preserve"> collection/generation</w:t>
      </w:r>
      <w:r w:rsidRPr="00FF5F5D">
        <w:rPr>
          <w:lang w:val="en-US"/>
        </w:rPr>
        <w:t xml:space="preserve"> is an import </w:t>
      </w:r>
      <w:r w:rsidR="00AD0D15">
        <w:rPr>
          <w:lang w:val="en-US"/>
        </w:rPr>
        <w:t>function</w:t>
      </w:r>
      <w:r w:rsidRPr="00FF5F5D">
        <w:rPr>
          <w:lang w:val="en-US"/>
        </w:rPr>
        <w:t xml:space="preserve"> in the test to ensure that UE AI</w:t>
      </w:r>
      <w:r w:rsidRPr="00FF5F5D">
        <w:rPr>
          <w:rFonts w:hint="eastAsia"/>
          <w:lang w:val="en-US"/>
        </w:rPr>
        <w:t>/</w:t>
      </w:r>
      <w:r w:rsidRPr="00FF5F5D">
        <w:rPr>
          <w:lang w:val="en-US"/>
        </w:rPr>
        <w:t xml:space="preserve">ML model inference performance can be verified properly. There are several options that can be considered initially for TE to </w:t>
      </w:r>
      <w:r w:rsidR="005616D6">
        <w:rPr>
          <w:lang w:val="en-US"/>
        </w:rPr>
        <w:t>collect/</w:t>
      </w:r>
      <w:r w:rsidRPr="00FF5F5D">
        <w:rPr>
          <w:lang w:val="en-US"/>
        </w:rPr>
        <w:t>generate dataset</w:t>
      </w:r>
      <w:r w:rsidR="005616D6">
        <w:rPr>
          <w:lang w:val="en-US"/>
        </w:rPr>
        <w:t>s</w:t>
      </w:r>
      <w:r w:rsidRPr="00FF5F5D">
        <w:rPr>
          <w:lang w:val="en-US"/>
        </w:rPr>
        <w:t xml:space="preserve"> </w:t>
      </w:r>
      <w:r w:rsidR="005616D6">
        <w:rPr>
          <w:lang w:val="en-US"/>
        </w:rPr>
        <w:t xml:space="preserve">to be used </w:t>
      </w:r>
      <w:r w:rsidRPr="00FF5F5D">
        <w:rPr>
          <w:lang w:val="en-US"/>
        </w:rPr>
        <w:t>in the test.</w:t>
      </w:r>
    </w:p>
    <w:tbl>
      <w:tblPr>
        <w:tblStyle w:val="afff5"/>
        <w:tblW w:w="0" w:type="auto"/>
        <w:tblInd w:w="0" w:type="dxa"/>
        <w:tblLook w:val="04A0" w:firstRow="1" w:lastRow="0" w:firstColumn="1" w:lastColumn="0" w:noHBand="0" w:noVBand="1"/>
      </w:tblPr>
      <w:tblGrid>
        <w:gridCol w:w="9630"/>
      </w:tblGrid>
      <w:tr w:rsidR="00766A70" w14:paraId="0323C5E1" w14:textId="77777777" w:rsidTr="0021660B">
        <w:tc>
          <w:tcPr>
            <w:tcW w:w="9630" w:type="dxa"/>
          </w:tcPr>
          <w:p w14:paraId="08BBC6A1" w14:textId="77777777" w:rsidR="005616D6" w:rsidRPr="005616D6" w:rsidRDefault="005616D6">
            <w:pPr>
              <w:pStyle w:val="a3"/>
              <w:numPr>
                <w:ilvl w:val="0"/>
                <w:numId w:val="38"/>
              </w:numPr>
            </w:pPr>
            <w:r w:rsidRPr="005616D6">
              <w:rPr>
                <w:rFonts w:hint="eastAsia"/>
              </w:rPr>
              <w:t>Option 1: TE generates dataset based on dataset assumption/parameters for evaluation from TR 38.901</w:t>
            </w:r>
          </w:p>
          <w:p w14:paraId="26BFD6DF" w14:textId="70F40DE0" w:rsidR="005616D6" w:rsidRPr="005616D6" w:rsidRDefault="005616D6">
            <w:pPr>
              <w:pStyle w:val="a3"/>
              <w:numPr>
                <w:ilvl w:val="0"/>
                <w:numId w:val="38"/>
              </w:numPr>
            </w:pPr>
            <w:r w:rsidRPr="005616D6">
              <w:rPr>
                <w:rFonts w:hint="eastAsia"/>
              </w:rPr>
              <w:t>Option 2: TE generates dataset for test based on assumptions/parameters</w:t>
            </w:r>
            <w:r w:rsidR="00344DF8">
              <w:t xml:space="preserve"> defined by RAN4</w:t>
            </w:r>
          </w:p>
          <w:p w14:paraId="28A2EE52" w14:textId="77777777" w:rsidR="005616D6" w:rsidRPr="005616D6" w:rsidRDefault="005616D6">
            <w:pPr>
              <w:pStyle w:val="a3"/>
              <w:numPr>
                <w:ilvl w:val="0"/>
                <w:numId w:val="38"/>
              </w:numPr>
            </w:pPr>
            <w:r w:rsidRPr="005616D6">
              <w:rPr>
                <w:rFonts w:hint="eastAsia"/>
              </w:rPr>
              <w:t>Option 3: Field dataset</w:t>
            </w:r>
          </w:p>
          <w:p w14:paraId="0D07E689" w14:textId="7EBCDF42" w:rsidR="005616D6" w:rsidRPr="00AE2E24" w:rsidRDefault="005616D6">
            <w:pPr>
              <w:pStyle w:val="a3"/>
              <w:numPr>
                <w:ilvl w:val="0"/>
                <w:numId w:val="38"/>
              </w:numPr>
            </w:pPr>
            <w:r w:rsidRPr="005616D6">
              <w:rPr>
                <w:rFonts w:hint="eastAsia"/>
              </w:rPr>
              <w:t>Option 4: others</w:t>
            </w:r>
          </w:p>
        </w:tc>
      </w:tr>
    </w:tbl>
    <w:p w14:paraId="39E9AB9F" w14:textId="3F0A2ED7" w:rsidR="00B741AD" w:rsidRDefault="00B741AD" w:rsidP="00FF5F5D">
      <w:pPr>
        <w:spacing w:before="240" w:after="0"/>
        <w:jc w:val="both"/>
        <w:rPr>
          <w:lang w:val="en-US"/>
        </w:rPr>
      </w:pPr>
      <w:r>
        <w:rPr>
          <w:rFonts w:hint="eastAsia"/>
          <w:lang w:val="en-US"/>
        </w:rPr>
        <w:t>C</w:t>
      </w:r>
      <w:r>
        <w:rPr>
          <w:lang w:val="en-US"/>
        </w:rPr>
        <w:t>hannel models defined in TR 38.901 are used in RAN1 evaluation on AI/ML models. It can also be considered as one possible option to generate dataset to be used in the test. In general, RAN4 can modify the channel model to make it more suitable for defining RAN4 requirements</w:t>
      </w:r>
      <w:r w:rsidR="00344DF8">
        <w:rPr>
          <w:lang w:val="en-US"/>
        </w:rPr>
        <w:t>. In addition, RAN4 can also define assumption/parameters for dataset generation depending on sub use cases.</w:t>
      </w:r>
      <w:r w:rsidR="003F2EA3">
        <w:rPr>
          <w:lang w:val="en-US"/>
        </w:rPr>
        <w:t xml:space="preserve"> </w:t>
      </w:r>
      <w:r w:rsidR="003F2EA3">
        <w:rPr>
          <w:rFonts w:hint="eastAsia"/>
          <w:lang w:val="en-US"/>
        </w:rPr>
        <w:t>Th</w:t>
      </w:r>
      <w:r w:rsidR="003F2EA3">
        <w:rPr>
          <w:lang w:val="en-US"/>
        </w:rPr>
        <w:t>e dataset for CSI feedback enhancement should be different from that for beam management enhancement based on AI/ML model.</w:t>
      </w:r>
    </w:p>
    <w:p w14:paraId="47648B54" w14:textId="6104CB22" w:rsidR="00344DF8" w:rsidRDefault="00344DF8" w:rsidP="00344DF8">
      <w:pPr>
        <w:spacing w:before="240" w:after="0"/>
        <w:jc w:val="both"/>
        <w:rPr>
          <w:lang w:val="en-US"/>
        </w:rPr>
      </w:pPr>
      <w:r w:rsidRPr="00FF5F5D">
        <w:rPr>
          <w:lang w:val="en-US"/>
        </w:rPr>
        <w:t>For option 1/2, the dataset may be generated online during the test or it can be pre-generated before the test. It may take some time for TE to generate dataset during the test. Thus, it will save test time if it is feasible to generate the dataset before the test.</w:t>
      </w:r>
    </w:p>
    <w:p w14:paraId="487A01A5" w14:textId="38875630" w:rsidR="00344DF8" w:rsidRPr="00FF5F5D" w:rsidRDefault="00344DF8" w:rsidP="00344DF8">
      <w:pPr>
        <w:spacing w:before="240" w:after="0"/>
        <w:jc w:val="both"/>
        <w:rPr>
          <w:lang w:val="en-US"/>
        </w:rPr>
      </w:pPr>
      <w:r>
        <w:rPr>
          <w:rFonts w:hint="eastAsia"/>
          <w:lang w:val="en-US"/>
        </w:rPr>
        <w:t>D</w:t>
      </w:r>
      <w:r>
        <w:rPr>
          <w:lang w:val="en-US"/>
        </w:rPr>
        <w:t>ataset collected in the practical network may also be used in the test as long as it is feasible and requirements may also be derived based on field dataset.</w:t>
      </w:r>
      <w:r w:rsidRPr="00FF5F5D">
        <w:rPr>
          <w:lang w:val="en-US"/>
        </w:rPr>
        <w:t xml:space="preserve"> </w:t>
      </w:r>
      <w:r>
        <w:rPr>
          <w:lang w:val="en-US"/>
        </w:rPr>
        <w:t>T</w:t>
      </w:r>
      <w:r w:rsidRPr="00FF5F5D">
        <w:rPr>
          <w:lang w:val="en-US"/>
        </w:rPr>
        <w:t xml:space="preserve">he dataset may be collected from different deployment scenarios, e.g., indoor/outdoor, low speed/high speed, different regions, etc. However, it </w:t>
      </w:r>
      <w:r>
        <w:rPr>
          <w:lang w:val="en-US"/>
        </w:rPr>
        <w:t>could</w:t>
      </w:r>
      <w:r w:rsidRPr="00FF5F5D">
        <w:rPr>
          <w:lang w:val="en-US"/>
        </w:rPr>
        <w:t xml:space="preserve"> be difficult to collect field data</w:t>
      </w:r>
      <w:r>
        <w:rPr>
          <w:lang w:val="en-US"/>
        </w:rPr>
        <w:t xml:space="preserve"> to be used in the test</w:t>
      </w:r>
      <w:r w:rsidRPr="00FF5F5D">
        <w:rPr>
          <w:lang w:val="en-US"/>
        </w:rPr>
        <w:t>, e.g., due to sensitive of the data.</w:t>
      </w:r>
    </w:p>
    <w:p w14:paraId="7D2E4A1D" w14:textId="41C140FC" w:rsidR="003F2EA3" w:rsidRDefault="003F2EA3" w:rsidP="003F2EA3">
      <w:pPr>
        <w:spacing w:before="180"/>
        <w:jc w:val="both"/>
        <w:rPr>
          <w:b/>
          <w:bCs/>
          <w:i/>
          <w:iCs/>
        </w:rPr>
      </w:pPr>
      <w:r>
        <w:rPr>
          <w:b/>
          <w:bCs/>
          <w:i/>
          <w:iCs/>
        </w:rPr>
        <w:t>Proposal 4</w:t>
      </w:r>
      <w:r w:rsidRPr="00515EAB">
        <w:rPr>
          <w:b/>
          <w:bCs/>
          <w:i/>
          <w:iCs/>
        </w:rPr>
        <w:t xml:space="preserve">: </w:t>
      </w:r>
      <w:r w:rsidR="006D7669">
        <w:rPr>
          <w:b/>
          <w:bCs/>
          <w:i/>
          <w:iCs/>
        </w:rPr>
        <w:t>For dataset generation/collection in the test, following options are considered as starting point</w:t>
      </w:r>
      <w:r>
        <w:rPr>
          <w:b/>
          <w:bCs/>
          <w:i/>
          <w:iCs/>
        </w:rPr>
        <w:t>.</w:t>
      </w:r>
    </w:p>
    <w:p w14:paraId="2FBEB738" w14:textId="77777777" w:rsidR="003F2EA3" w:rsidRPr="005616D6" w:rsidRDefault="003F2EA3" w:rsidP="006D7669">
      <w:pPr>
        <w:pStyle w:val="a3"/>
        <w:numPr>
          <w:ilvl w:val="1"/>
          <w:numId w:val="44"/>
        </w:numPr>
      </w:pPr>
      <w:r w:rsidRPr="005616D6">
        <w:rPr>
          <w:rFonts w:hint="eastAsia"/>
        </w:rPr>
        <w:t>Option 1: TE generates dataset based on dataset assumption/parameters for evaluation from TR 38.901</w:t>
      </w:r>
    </w:p>
    <w:p w14:paraId="42879A76" w14:textId="77777777" w:rsidR="003F2EA3" w:rsidRPr="005616D6" w:rsidRDefault="003F2EA3" w:rsidP="006D7669">
      <w:pPr>
        <w:pStyle w:val="a3"/>
        <w:numPr>
          <w:ilvl w:val="1"/>
          <w:numId w:val="44"/>
        </w:numPr>
      </w:pPr>
      <w:r w:rsidRPr="005616D6">
        <w:rPr>
          <w:rFonts w:hint="eastAsia"/>
        </w:rPr>
        <w:t>Option 2: TE generates dataset for test based on assumptions/parameters</w:t>
      </w:r>
      <w:r>
        <w:t xml:space="preserve"> defined by RAN4</w:t>
      </w:r>
    </w:p>
    <w:p w14:paraId="673D86C5" w14:textId="77777777" w:rsidR="003F2EA3" w:rsidRPr="005616D6" w:rsidRDefault="003F2EA3" w:rsidP="006D7669">
      <w:pPr>
        <w:pStyle w:val="a3"/>
        <w:numPr>
          <w:ilvl w:val="1"/>
          <w:numId w:val="44"/>
        </w:numPr>
      </w:pPr>
      <w:r w:rsidRPr="005616D6">
        <w:rPr>
          <w:rFonts w:hint="eastAsia"/>
        </w:rPr>
        <w:t>Option 3: Field dataset</w:t>
      </w:r>
    </w:p>
    <w:p w14:paraId="25AEB67C" w14:textId="3E680E9B" w:rsidR="00344DF8" w:rsidRDefault="003F2EA3" w:rsidP="006D7669">
      <w:pPr>
        <w:pStyle w:val="a3"/>
        <w:numPr>
          <w:ilvl w:val="1"/>
          <w:numId w:val="44"/>
        </w:numPr>
      </w:pPr>
      <w:r w:rsidRPr="005616D6">
        <w:rPr>
          <w:rFonts w:hint="eastAsia"/>
        </w:rPr>
        <w:t>Option 4: others</w:t>
      </w:r>
    </w:p>
    <w:p w14:paraId="15F3F14F" w14:textId="65EEE7B8" w:rsidR="003F2EA3" w:rsidRDefault="003F2EA3" w:rsidP="003F2EA3">
      <w:pPr>
        <w:spacing w:before="180"/>
        <w:jc w:val="both"/>
        <w:rPr>
          <w:b/>
          <w:bCs/>
          <w:i/>
          <w:iCs/>
        </w:rPr>
      </w:pPr>
      <w:r>
        <w:rPr>
          <w:b/>
          <w:bCs/>
          <w:i/>
          <w:iCs/>
        </w:rPr>
        <w:t>Proposal 5</w:t>
      </w:r>
      <w:r w:rsidRPr="00515EAB">
        <w:rPr>
          <w:b/>
          <w:bCs/>
          <w:i/>
          <w:iCs/>
        </w:rPr>
        <w:t xml:space="preserve">: </w:t>
      </w:r>
      <w:r w:rsidR="006D7669">
        <w:rPr>
          <w:b/>
          <w:bCs/>
          <w:i/>
          <w:iCs/>
        </w:rPr>
        <w:t>Different dataset generation/collection method could be used for different sub use cases</w:t>
      </w:r>
      <w:r>
        <w:rPr>
          <w:b/>
          <w:bCs/>
          <w:i/>
          <w:iCs/>
        </w:rPr>
        <w:t>.</w:t>
      </w:r>
    </w:p>
    <w:p w14:paraId="1F1090D3" w14:textId="77777777" w:rsidR="00766A70" w:rsidRPr="00FF5F5D" w:rsidRDefault="00766A70" w:rsidP="00FF5F5D">
      <w:pPr>
        <w:spacing w:before="240" w:after="0"/>
        <w:jc w:val="both"/>
        <w:rPr>
          <w:lang w:val="en-US"/>
        </w:rPr>
      </w:pPr>
    </w:p>
    <w:p w14:paraId="5990C1F9" w14:textId="39144D85" w:rsidR="00766A70" w:rsidRPr="00603ACB" w:rsidRDefault="00355C33" w:rsidP="00603ACB">
      <w:pPr>
        <w:pStyle w:val="2"/>
        <w:numPr>
          <w:ilvl w:val="0"/>
          <w:numId w:val="0"/>
        </w:numPr>
        <w:rPr>
          <w:lang w:val="en-US"/>
        </w:rPr>
      </w:pPr>
      <w:r>
        <w:rPr>
          <w:lang w:val="en-US"/>
        </w:rPr>
        <w:t>3</w:t>
      </w:r>
      <w:r w:rsidR="0099365B">
        <w:rPr>
          <w:lang w:val="en-US"/>
        </w:rPr>
        <w:t>.</w:t>
      </w:r>
      <w:r>
        <w:rPr>
          <w:lang w:val="en-US"/>
        </w:rPr>
        <w:t>3</w:t>
      </w:r>
      <w:r w:rsidR="0099365B">
        <w:rPr>
          <w:lang w:val="en-US"/>
        </w:rPr>
        <w:t xml:space="preserve"> </w:t>
      </w:r>
      <w:r w:rsidR="00766A70" w:rsidRPr="00603ACB">
        <w:rPr>
          <w:lang w:val="en-US"/>
        </w:rPr>
        <w:t xml:space="preserve">Reference model </w:t>
      </w:r>
    </w:p>
    <w:p w14:paraId="31BE06A4" w14:textId="033FB228" w:rsidR="0099365B" w:rsidRDefault="0099365B" w:rsidP="0099365B">
      <w:pPr>
        <w:rPr>
          <w:lang w:val="en-US"/>
        </w:rPr>
      </w:pPr>
      <w:r w:rsidRPr="0099365B">
        <w:rPr>
          <w:rFonts w:hint="eastAsia"/>
          <w:lang w:val="en-US"/>
        </w:rPr>
        <w:t xml:space="preserve">One of the main </w:t>
      </w:r>
      <w:r w:rsidR="00DC3827" w:rsidRPr="0099365B">
        <w:rPr>
          <w:lang w:val="en-US"/>
        </w:rPr>
        <w:t>purposes</w:t>
      </w:r>
      <w:r w:rsidRPr="0099365B">
        <w:rPr>
          <w:rFonts w:hint="eastAsia"/>
          <w:lang w:val="en-US"/>
        </w:rPr>
        <w:t xml:space="preserve"> of RAN4 requirements/test</w:t>
      </w:r>
      <w:r w:rsidR="00DC3827">
        <w:rPr>
          <w:lang w:val="en-US"/>
        </w:rPr>
        <w:t>s</w:t>
      </w:r>
      <w:r w:rsidRPr="0099365B">
        <w:rPr>
          <w:rFonts w:hint="eastAsia"/>
          <w:lang w:val="en-US"/>
        </w:rPr>
        <w:t xml:space="preserve"> is to verify enhanced performance of model inference</w:t>
      </w:r>
      <w:r w:rsidR="00DC3827">
        <w:rPr>
          <w:lang w:val="en-US"/>
        </w:rPr>
        <w:t xml:space="preserve">. </w:t>
      </w:r>
      <w:r w:rsidR="00DC3827" w:rsidRPr="00DC3827">
        <w:rPr>
          <w:rFonts w:hint="eastAsia"/>
          <w:lang w:val="en-US"/>
        </w:rPr>
        <w:t>T</w:t>
      </w:r>
      <w:r w:rsidR="00DC3827" w:rsidRPr="00DC3827">
        <w:rPr>
          <w:lang w:val="en-US"/>
        </w:rPr>
        <w:t>he</w:t>
      </w:r>
      <w:r w:rsidR="00DC3827">
        <w:rPr>
          <w:lang w:val="en-US"/>
        </w:rPr>
        <w:t xml:space="preserve">re are many </w:t>
      </w:r>
      <w:r w:rsidR="00DC3827" w:rsidRPr="00DC3827">
        <w:rPr>
          <w:lang w:val="en-US"/>
        </w:rPr>
        <w:t xml:space="preserve">challenges </w:t>
      </w:r>
      <w:r w:rsidR="00DC3827">
        <w:rPr>
          <w:lang w:val="en-US"/>
        </w:rPr>
        <w:t>in defining</w:t>
      </w:r>
      <w:r w:rsidR="00DC3827" w:rsidRPr="00DC3827">
        <w:rPr>
          <w:lang w:val="en-US"/>
        </w:rPr>
        <w:t xml:space="preserve"> RAN4 requirement and test</w:t>
      </w:r>
      <w:r w:rsidR="00DC3827">
        <w:rPr>
          <w:lang w:val="en-US"/>
        </w:rPr>
        <w:t>s for AI/ML air interface.</w:t>
      </w:r>
    </w:p>
    <w:p w14:paraId="6D341ED7" w14:textId="77777777" w:rsidR="009E410A" w:rsidRDefault="00DC3827" w:rsidP="003C09AA">
      <w:pPr>
        <w:pStyle w:val="a3"/>
        <w:numPr>
          <w:ilvl w:val="0"/>
          <w:numId w:val="30"/>
        </w:numPr>
        <w:jc w:val="both"/>
        <w:rPr>
          <w:rFonts w:eastAsia="等线"/>
        </w:rPr>
      </w:pPr>
      <w:r w:rsidRPr="00DC3827">
        <w:rPr>
          <w:rFonts w:hint="eastAsia"/>
        </w:rPr>
        <w:t xml:space="preserve">How the performance requirements are </w:t>
      </w:r>
      <w:r w:rsidR="00CE73D4">
        <w:t>derived</w:t>
      </w:r>
      <w:r w:rsidRPr="00DC3827">
        <w:rPr>
          <w:rFonts w:hint="eastAsia"/>
        </w:rPr>
        <w:t xml:space="preserve"> to justify AI/ML model inference gains, e.g., how to align results from companies to derive requirements</w:t>
      </w:r>
      <w:r>
        <w:t>.</w:t>
      </w:r>
      <w:r w:rsidRPr="008F6CC6">
        <w:rPr>
          <w:rFonts w:eastAsia="等线"/>
        </w:rPr>
        <w:t xml:space="preserve"> </w:t>
      </w:r>
    </w:p>
    <w:p w14:paraId="3FD7A397" w14:textId="35C5819A" w:rsidR="00DC3827" w:rsidRDefault="009E410A" w:rsidP="003C09AA">
      <w:pPr>
        <w:pStyle w:val="a3"/>
        <w:numPr>
          <w:ilvl w:val="0"/>
          <w:numId w:val="30"/>
        </w:numPr>
        <w:jc w:val="both"/>
        <w:rPr>
          <w:rFonts w:eastAsia="等线"/>
        </w:rPr>
      </w:pPr>
      <w:r>
        <w:rPr>
          <w:rFonts w:eastAsia="等线"/>
        </w:rPr>
        <w:t>It</w:t>
      </w:r>
      <w:r w:rsidRPr="008F6CC6">
        <w:rPr>
          <w:rFonts w:eastAsia="等线"/>
        </w:rPr>
        <w:t xml:space="preserve"> is necessary in RAN4 to discuss </w:t>
      </w:r>
      <w:r w:rsidRPr="008F6CC6">
        <w:rPr>
          <w:rFonts w:eastAsia="等线"/>
          <w:bCs/>
        </w:rPr>
        <w:t>whether and how to</w:t>
      </w:r>
      <w:r>
        <w:rPr>
          <w:rFonts w:eastAsia="等线"/>
          <w:bCs/>
        </w:rPr>
        <w:t xml:space="preserve"> define and</w:t>
      </w:r>
      <w:r w:rsidRPr="008F6CC6">
        <w:rPr>
          <w:rFonts w:eastAsia="等线"/>
          <w:bCs/>
        </w:rPr>
        <w:t xml:space="preserve"> test the </w:t>
      </w:r>
      <w:r w:rsidRPr="008F6CC6">
        <w:rPr>
          <w:rFonts w:eastAsia="等线" w:hint="eastAsia"/>
        </w:rPr>
        <w:t>generalization performance</w:t>
      </w:r>
      <w:r w:rsidRPr="008F6CC6">
        <w:rPr>
          <w:rFonts w:eastAsia="等线"/>
        </w:rPr>
        <w:t xml:space="preserve"> of AI/ML </w:t>
      </w:r>
      <w:r>
        <w:rPr>
          <w:rFonts w:eastAsia="等线"/>
        </w:rPr>
        <w:t xml:space="preserve">model. </w:t>
      </w:r>
      <w:r w:rsidR="00DC3827" w:rsidRPr="008F6CC6">
        <w:rPr>
          <w:rFonts w:eastAsia="等线"/>
        </w:rPr>
        <w:t xml:space="preserve">The </w:t>
      </w:r>
      <w:r w:rsidR="003C09AA">
        <w:rPr>
          <w:rFonts w:eastAsia="等线"/>
        </w:rPr>
        <w:t xml:space="preserve">legacy receiver algorithms </w:t>
      </w:r>
      <w:r w:rsidR="003A3D43" w:rsidRPr="008F6CC6">
        <w:rPr>
          <w:rFonts w:eastAsia="等线"/>
        </w:rPr>
        <w:t>are based on communication theories and have physical meanings.</w:t>
      </w:r>
      <w:r w:rsidR="003A3D43">
        <w:rPr>
          <w:rFonts w:eastAsia="等线"/>
        </w:rPr>
        <w:t xml:space="preserve"> The performance is</w:t>
      </w:r>
      <w:r w:rsidR="00DC3827" w:rsidRPr="008F6CC6">
        <w:rPr>
          <w:rFonts w:eastAsia="等线"/>
        </w:rPr>
        <w:t xml:space="preserve"> robust and predictable to some extent. </w:t>
      </w:r>
      <w:r w:rsidR="003A3D43">
        <w:rPr>
          <w:rFonts w:eastAsia="等线"/>
        </w:rPr>
        <w:t xml:space="preserve">However, </w:t>
      </w:r>
      <w:r w:rsidR="00DC3827" w:rsidRPr="008F6CC6">
        <w:rPr>
          <w:rFonts w:eastAsia="等线"/>
        </w:rPr>
        <w:t xml:space="preserve">AI/ML algorithms are based on machine learning and have weak physical meanings. </w:t>
      </w:r>
      <w:r w:rsidR="00DC3827">
        <w:rPr>
          <w:rFonts w:eastAsia="等线"/>
        </w:rPr>
        <w:t>I</w:t>
      </w:r>
      <w:r w:rsidR="00DC3827" w:rsidRPr="008F6CC6">
        <w:rPr>
          <w:rFonts w:eastAsia="等线"/>
        </w:rPr>
        <w:t xml:space="preserve">f the scenarios for test is different from the scenario where the training data is </w:t>
      </w:r>
      <w:r w:rsidR="00DC3827" w:rsidRPr="008F6CC6">
        <w:rPr>
          <w:rFonts w:eastAsia="等线"/>
        </w:rPr>
        <w:lastRenderedPageBreak/>
        <w:t>generated, the performance would degrade</w:t>
      </w:r>
      <w:r w:rsidR="003A3D43">
        <w:rPr>
          <w:rFonts w:eastAsia="等线"/>
        </w:rPr>
        <w:t xml:space="preserve"> and UE may fail the test</w:t>
      </w:r>
      <w:r w:rsidR="00DC3827" w:rsidRPr="008F6CC6">
        <w:rPr>
          <w:rFonts w:eastAsia="等线"/>
        </w:rPr>
        <w:t xml:space="preserve">. </w:t>
      </w:r>
      <w:r>
        <w:rPr>
          <w:rFonts w:eastAsia="等线"/>
        </w:rPr>
        <w:t>On the other hand, t</w:t>
      </w:r>
      <w:r w:rsidR="00DC3827" w:rsidRPr="008F6CC6">
        <w:rPr>
          <w:rFonts w:eastAsia="等线"/>
        </w:rPr>
        <w:t>he channel conditions of real environment are complex and diversified.</w:t>
      </w:r>
      <w:r>
        <w:rPr>
          <w:rFonts w:eastAsia="等线"/>
        </w:rPr>
        <w:t xml:space="preserve"> It needs further discussion whether</w:t>
      </w:r>
      <w:r w:rsidR="003A3D43">
        <w:rPr>
          <w:rFonts w:eastAsia="等线"/>
        </w:rPr>
        <w:t xml:space="preserve"> the performance in practical network can be guaranteed</w:t>
      </w:r>
      <w:r w:rsidR="006A4A87">
        <w:rPr>
          <w:rFonts w:eastAsia="等线"/>
        </w:rPr>
        <w:t xml:space="preserve"> even</w:t>
      </w:r>
      <w:r w:rsidR="003A3D43">
        <w:rPr>
          <w:rFonts w:eastAsia="等线"/>
        </w:rPr>
        <w:t xml:space="preserve"> </w:t>
      </w:r>
      <w:r w:rsidR="006A4A87">
        <w:rPr>
          <w:rFonts w:eastAsia="等线"/>
        </w:rPr>
        <w:t xml:space="preserve">if </w:t>
      </w:r>
      <w:r w:rsidR="003A3D43">
        <w:rPr>
          <w:rFonts w:eastAsia="等线"/>
        </w:rPr>
        <w:t xml:space="preserve">the UE </w:t>
      </w:r>
      <w:r w:rsidR="006A4A87">
        <w:rPr>
          <w:rFonts w:eastAsia="等线"/>
        </w:rPr>
        <w:t xml:space="preserve">passes </w:t>
      </w:r>
      <w:r w:rsidR="003A3D43">
        <w:rPr>
          <w:rFonts w:eastAsia="等线"/>
        </w:rPr>
        <w:t xml:space="preserve">the </w:t>
      </w:r>
      <w:r>
        <w:rPr>
          <w:rFonts w:eastAsia="等线"/>
        </w:rPr>
        <w:t xml:space="preserve">defined </w:t>
      </w:r>
      <w:r w:rsidR="003A3D43">
        <w:rPr>
          <w:rFonts w:eastAsia="等线"/>
        </w:rPr>
        <w:t>test</w:t>
      </w:r>
      <w:r>
        <w:rPr>
          <w:rFonts w:eastAsia="等线"/>
        </w:rPr>
        <w:t>s</w:t>
      </w:r>
      <w:r w:rsidR="006A4A87">
        <w:rPr>
          <w:rFonts w:eastAsia="等线"/>
        </w:rPr>
        <w:t xml:space="preserve">. </w:t>
      </w:r>
    </w:p>
    <w:p w14:paraId="1B1539D4" w14:textId="17BAF295" w:rsidR="00DC3827" w:rsidRDefault="00DC3827" w:rsidP="003C09AA">
      <w:pPr>
        <w:pStyle w:val="a3"/>
        <w:widowControl w:val="0"/>
        <w:numPr>
          <w:ilvl w:val="0"/>
          <w:numId w:val="30"/>
        </w:numPr>
        <w:overflowPunct w:val="0"/>
        <w:jc w:val="both"/>
        <w:rPr>
          <w:rFonts w:eastAsia="等线"/>
        </w:rPr>
      </w:pPr>
      <w:r w:rsidRPr="00DF5154">
        <w:rPr>
          <w:rFonts w:eastAsia="等线"/>
        </w:rPr>
        <w:t>Multi-vendor (</w:t>
      </w:r>
      <w:r w:rsidR="006A4A87">
        <w:rPr>
          <w:rFonts w:eastAsia="等线"/>
        </w:rPr>
        <w:t xml:space="preserve">e.g., </w:t>
      </w:r>
      <w:r w:rsidRPr="00DF5154">
        <w:rPr>
          <w:rFonts w:eastAsia="等线"/>
        </w:rPr>
        <w:t xml:space="preserve">network vendor, UE vendor </w:t>
      </w:r>
      <w:r w:rsidRPr="00DF5154">
        <w:rPr>
          <w:rFonts w:eastAsia="等线" w:hint="eastAsia"/>
        </w:rPr>
        <w:t>and</w:t>
      </w:r>
      <w:r w:rsidRPr="00DF5154">
        <w:rPr>
          <w:rFonts w:eastAsia="等线"/>
        </w:rPr>
        <w:t xml:space="preserve"> TE vendor) involvement in two</w:t>
      </w:r>
      <w:r w:rsidR="00851557">
        <w:rPr>
          <w:rFonts w:eastAsia="等线"/>
        </w:rPr>
        <w:t>-</w:t>
      </w:r>
      <w:r w:rsidRPr="00DF5154">
        <w:rPr>
          <w:rFonts w:eastAsia="等线"/>
        </w:rPr>
        <w:t xml:space="preserve">sided </w:t>
      </w:r>
      <w:r w:rsidR="00851557">
        <w:rPr>
          <w:rFonts w:eastAsia="等线"/>
        </w:rPr>
        <w:t xml:space="preserve">model </w:t>
      </w:r>
      <w:r w:rsidRPr="00DF5154">
        <w:rPr>
          <w:rFonts w:eastAsia="等线"/>
        </w:rPr>
        <w:t xml:space="preserve">cases. The candidate sub-use case </w:t>
      </w:r>
      <w:r w:rsidR="006A4A87">
        <w:rPr>
          <w:rFonts w:eastAsia="等线"/>
        </w:rPr>
        <w:t xml:space="preserve">for two-sided model in Rel-18 </w:t>
      </w:r>
      <w:r w:rsidRPr="00DF5154">
        <w:rPr>
          <w:rFonts w:eastAsia="等线"/>
        </w:rPr>
        <w:t>is mainly CSI compression.</w:t>
      </w:r>
      <w:r w:rsidRPr="00DF5154">
        <w:rPr>
          <w:rFonts w:eastAsia="等线" w:hint="eastAsia"/>
        </w:rPr>
        <w:t xml:space="preserve"> </w:t>
      </w:r>
      <w:r w:rsidRPr="00DF5154">
        <w:rPr>
          <w:rFonts w:eastAsia="等线"/>
        </w:rPr>
        <w:t xml:space="preserve">In RAN1 discussion, there are two training types defined for CSI compression: </w:t>
      </w:r>
      <w:r w:rsidRPr="00FF5C58">
        <w:rPr>
          <w:rFonts w:eastAsia="等线"/>
        </w:rPr>
        <w:t>type 1 training and type 3 training.</w:t>
      </w:r>
      <w:r>
        <w:rPr>
          <w:rFonts w:eastAsia="等线"/>
        </w:rPr>
        <w:t xml:space="preserve"> </w:t>
      </w:r>
      <w:r w:rsidRPr="001810AB">
        <w:rPr>
          <w:rFonts w:eastAsia="等线"/>
        </w:rPr>
        <w:t xml:space="preserve">For type 1 training, the network side trained </w:t>
      </w:r>
      <w:r w:rsidR="006A4A87">
        <w:rPr>
          <w:rFonts w:eastAsia="等线"/>
        </w:rPr>
        <w:t>the</w:t>
      </w:r>
      <w:r w:rsidRPr="001810AB">
        <w:rPr>
          <w:rFonts w:eastAsia="等线"/>
        </w:rPr>
        <w:t xml:space="preserve"> model</w:t>
      </w:r>
      <w:r w:rsidR="006A4A87">
        <w:rPr>
          <w:rFonts w:eastAsia="等线"/>
        </w:rPr>
        <w:t>s</w:t>
      </w:r>
      <w:r w:rsidRPr="001810AB">
        <w:rPr>
          <w:rFonts w:eastAsia="等线"/>
        </w:rPr>
        <w:t xml:space="preserve"> offline and </w:t>
      </w:r>
      <w:r>
        <w:rPr>
          <w:rFonts w:eastAsia="等线"/>
        </w:rPr>
        <w:t xml:space="preserve">update the model of the other side using model transfer/delivery. </w:t>
      </w:r>
      <w:r>
        <w:rPr>
          <w:rFonts w:eastAsia="等线" w:hint="eastAsia"/>
        </w:rPr>
        <w:t>F</w:t>
      </w:r>
      <w:r>
        <w:rPr>
          <w:rFonts w:eastAsia="等线"/>
        </w:rPr>
        <w:t>or type 3 training, the network side and UE side use separate training to obtain models on each side. With TE vendor involvement, how the three parties are involved together for testing procedure need to be considered carefully.</w:t>
      </w:r>
    </w:p>
    <w:p w14:paraId="0A047456" w14:textId="67EFB2A0" w:rsidR="007F182A" w:rsidRDefault="007F182A" w:rsidP="007F182A">
      <w:pPr>
        <w:rPr>
          <w:rFonts w:eastAsia="等线"/>
        </w:rPr>
      </w:pPr>
      <w:r>
        <w:rPr>
          <w:rFonts w:eastAsia="等线"/>
        </w:rPr>
        <w:t>To address above challenges, one possible way is to define reference model, similar to reference receiver used for defining demodulation performance requirements.</w:t>
      </w:r>
    </w:p>
    <w:p w14:paraId="24ABA3ED" w14:textId="364F87CD" w:rsidR="007F182A" w:rsidRPr="006C3AD5" w:rsidRDefault="007F182A" w:rsidP="007F182A">
      <w:pPr>
        <w:pStyle w:val="a3"/>
        <w:widowControl w:val="0"/>
        <w:numPr>
          <w:ilvl w:val="0"/>
          <w:numId w:val="31"/>
        </w:numPr>
        <w:overflowPunct w:val="0"/>
        <w:jc w:val="both"/>
        <w:rPr>
          <w:rFonts w:eastAsiaTheme="minorEastAsia"/>
          <w:color w:val="000000"/>
        </w:rPr>
      </w:pPr>
      <w:r w:rsidRPr="006C3AD5">
        <w:rPr>
          <w:rFonts w:eastAsiaTheme="minorEastAsia"/>
          <w:color w:val="000000"/>
        </w:rPr>
        <w:t xml:space="preserve">With reference model, performance requirement can be </w:t>
      </w:r>
      <w:r>
        <w:rPr>
          <w:rFonts w:eastAsiaTheme="minorEastAsia"/>
          <w:color w:val="000000"/>
        </w:rPr>
        <w:t>derived</w:t>
      </w:r>
      <w:r w:rsidRPr="006C3AD5">
        <w:rPr>
          <w:rFonts w:eastAsiaTheme="minorEastAsia"/>
          <w:color w:val="000000"/>
        </w:rPr>
        <w:t xml:space="preserve"> based on the agreed </w:t>
      </w:r>
      <w:r>
        <w:rPr>
          <w:rFonts w:eastAsiaTheme="minorEastAsia"/>
          <w:color w:val="000000"/>
        </w:rPr>
        <w:t xml:space="preserve">model </w:t>
      </w:r>
      <w:r w:rsidRPr="006C3AD5">
        <w:rPr>
          <w:rFonts w:eastAsiaTheme="minorEastAsia"/>
          <w:color w:val="000000"/>
        </w:rPr>
        <w:t>structure</w:t>
      </w:r>
      <w:r>
        <w:rPr>
          <w:rFonts w:eastAsiaTheme="minorEastAsia"/>
          <w:color w:val="000000"/>
        </w:rPr>
        <w:t xml:space="preserve"> and parameters</w:t>
      </w:r>
      <w:r w:rsidRPr="006C3AD5">
        <w:rPr>
          <w:rFonts w:eastAsiaTheme="minorEastAsia"/>
          <w:color w:val="000000"/>
        </w:rPr>
        <w:t xml:space="preserve">. </w:t>
      </w:r>
      <w:r>
        <w:rPr>
          <w:rFonts w:eastAsiaTheme="minorEastAsia"/>
          <w:color w:val="000000"/>
        </w:rPr>
        <w:t>It would be possible to align results from companies.</w:t>
      </w:r>
    </w:p>
    <w:p w14:paraId="64CFA3C0" w14:textId="2EBBA641" w:rsidR="007F182A" w:rsidRPr="006C3AD5" w:rsidRDefault="007F182A" w:rsidP="007F182A">
      <w:pPr>
        <w:pStyle w:val="a3"/>
        <w:widowControl w:val="0"/>
        <w:numPr>
          <w:ilvl w:val="0"/>
          <w:numId w:val="31"/>
        </w:numPr>
        <w:overflowPunct w:val="0"/>
        <w:jc w:val="both"/>
        <w:rPr>
          <w:rFonts w:eastAsiaTheme="minorEastAsia"/>
          <w:color w:val="000000"/>
        </w:rPr>
      </w:pPr>
      <w:r w:rsidRPr="006C3AD5">
        <w:rPr>
          <w:rFonts w:eastAsiaTheme="minorEastAsia"/>
          <w:color w:val="000000"/>
        </w:rPr>
        <w:t xml:space="preserve">The generalization performance </w:t>
      </w:r>
      <w:r w:rsidR="00FF765D">
        <w:rPr>
          <w:rFonts w:eastAsiaTheme="minorEastAsia"/>
          <w:color w:val="000000"/>
        </w:rPr>
        <w:t>requirements can also be defined. Different reference models could be used in different scenarios/configurations. Based on evaluation, maybe it is also possible that a reference model is used for all scenarios/configurations in the requirements and tests.</w:t>
      </w:r>
      <w:r w:rsidRPr="006C3AD5">
        <w:rPr>
          <w:rFonts w:eastAsiaTheme="minorEastAsia"/>
          <w:color w:val="000000"/>
        </w:rPr>
        <w:t xml:space="preserve"> </w:t>
      </w:r>
    </w:p>
    <w:p w14:paraId="2A93B834" w14:textId="61C2EA60" w:rsidR="007F182A" w:rsidRPr="006C3AD5" w:rsidRDefault="007F182A" w:rsidP="007F182A">
      <w:pPr>
        <w:pStyle w:val="a3"/>
        <w:widowControl w:val="0"/>
        <w:numPr>
          <w:ilvl w:val="0"/>
          <w:numId w:val="31"/>
        </w:numPr>
        <w:overflowPunct w:val="0"/>
        <w:jc w:val="both"/>
        <w:rPr>
          <w:rFonts w:eastAsiaTheme="minorEastAsia"/>
          <w:color w:val="000000"/>
        </w:rPr>
      </w:pPr>
      <w:r w:rsidRPr="006C3AD5">
        <w:rPr>
          <w:rFonts w:eastAsiaTheme="minorEastAsia"/>
          <w:color w:val="000000"/>
        </w:rPr>
        <w:t>With reference model, multiple vendors could be easily involved for both training type 1 and type 3</w:t>
      </w:r>
      <w:r w:rsidR="0016071D">
        <w:rPr>
          <w:rFonts w:eastAsiaTheme="minorEastAsia"/>
          <w:color w:val="000000"/>
        </w:rPr>
        <w:t>, especially for TE vendors</w:t>
      </w:r>
      <w:r w:rsidRPr="006C3AD5">
        <w:rPr>
          <w:rFonts w:eastAsiaTheme="minorEastAsia"/>
          <w:color w:val="000000"/>
        </w:rPr>
        <w:t xml:space="preserve">. With training type1, both network vendor and TE vendor can update the model parameters of UE </w:t>
      </w:r>
      <w:r w:rsidR="0016071D">
        <w:rPr>
          <w:rFonts w:eastAsiaTheme="minorEastAsia"/>
          <w:color w:val="000000"/>
        </w:rPr>
        <w:t>models</w:t>
      </w:r>
      <w:r w:rsidRPr="006C3AD5">
        <w:rPr>
          <w:rFonts w:eastAsiaTheme="minorEastAsia"/>
          <w:color w:val="000000"/>
        </w:rPr>
        <w:t xml:space="preserve"> and test the corresponding performance of paired models. For type 3 training, TE vendors could also take into account of reference model of the other side to properly train its own models.</w:t>
      </w:r>
    </w:p>
    <w:p w14:paraId="64F0C2CB" w14:textId="49A2E60F" w:rsidR="0016071D" w:rsidRPr="007F182A" w:rsidRDefault="0016071D" w:rsidP="0016071D">
      <w:pPr>
        <w:rPr>
          <w:lang w:val="en-US"/>
        </w:rPr>
      </w:pPr>
      <w:r w:rsidRPr="007F182A">
        <w:rPr>
          <w:rFonts w:hint="eastAsia"/>
          <w:lang w:val="en-US"/>
        </w:rPr>
        <w:t>The reference model structure could be, e.g., fully connected, CNN or transformer, which are widely used in the industry</w:t>
      </w:r>
      <w:r>
        <w:rPr>
          <w:lang w:val="en-US"/>
        </w:rPr>
        <w:t>,</w:t>
      </w:r>
      <w:r w:rsidRPr="007F182A">
        <w:rPr>
          <w:rFonts w:hint="eastAsia"/>
          <w:lang w:val="en-US"/>
        </w:rPr>
        <w:t xml:space="preserve"> for different sub use cases, respectively.</w:t>
      </w:r>
      <w:r>
        <w:rPr>
          <w:lang w:val="en-US"/>
        </w:rPr>
        <w:t xml:space="preserve"> RAN4 can discuss reference model structure and parameters in a case-by-case manner.</w:t>
      </w:r>
    </w:p>
    <w:p w14:paraId="566F5360" w14:textId="2B1E995E" w:rsidR="0016071D" w:rsidRDefault="0016071D" w:rsidP="0016071D">
      <w:pPr>
        <w:spacing w:before="180"/>
        <w:jc w:val="both"/>
        <w:rPr>
          <w:b/>
          <w:bCs/>
          <w:i/>
          <w:iCs/>
        </w:rPr>
      </w:pPr>
      <w:r>
        <w:rPr>
          <w:b/>
          <w:bCs/>
          <w:i/>
          <w:iCs/>
        </w:rPr>
        <w:t>Proposal 6</w:t>
      </w:r>
      <w:r w:rsidRPr="00515EAB">
        <w:rPr>
          <w:b/>
          <w:bCs/>
          <w:i/>
          <w:iCs/>
        </w:rPr>
        <w:t xml:space="preserve">: </w:t>
      </w:r>
      <w:r w:rsidRPr="0016071D">
        <w:rPr>
          <w:b/>
          <w:bCs/>
          <w:i/>
          <w:iCs/>
        </w:rPr>
        <w:t>Consider to define reference model</w:t>
      </w:r>
      <w:r>
        <w:rPr>
          <w:b/>
          <w:bCs/>
          <w:i/>
          <w:iCs/>
        </w:rPr>
        <w:t>s in RAN4 for defining requirements and tests.</w:t>
      </w:r>
    </w:p>
    <w:p w14:paraId="07EEB32B" w14:textId="09B9B3B6" w:rsidR="0016071D" w:rsidRDefault="0016071D" w:rsidP="0016071D">
      <w:pPr>
        <w:spacing w:before="180"/>
        <w:jc w:val="both"/>
        <w:rPr>
          <w:b/>
          <w:bCs/>
          <w:i/>
          <w:iCs/>
        </w:rPr>
      </w:pPr>
      <w:r>
        <w:rPr>
          <w:b/>
          <w:bCs/>
          <w:i/>
          <w:iCs/>
        </w:rPr>
        <w:t>Proposal 7</w:t>
      </w:r>
      <w:r w:rsidRPr="00515EAB">
        <w:rPr>
          <w:b/>
          <w:bCs/>
          <w:i/>
          <w:iCs/>
        </w:rPr>
        <w:t xml:space="preserve">: </w:t>
      </w:r>
      <w:r w:rsidR="009B0E22">
        <w:rPr>
          <w:b/>
          <w:bCs/>
          <w:i/>
          <w:iCs/>
        </w:rPr>
        <w:t>Different r</w:t>
      </w:r>
      <w:r>
        <w:rPr>
          <w:b/>
          <w:bCs/>
          <w:i/>
          <w:iCs/>
        </w:rPr>
        <w:t xml:space="preserve">eference model, including structure and parameters if needed, </w:t>
      </w:r>
      <w:r w:rsidR="009B0E22">
        <w:rPr>
          <w:b/>
          <w:bCs/>
          <w:i/>
          <w:iCs/>
        </w:rPr>
        <w:t>are defined for different sub use cases.</w:t>
      </w:r>
    </w:p>
    <w:p w14:paraId="77E448BE" w14:textId="77777777" w:rsidR="0016071D" w:rsidRPr="0016071D" w:rsidRDefault="0016071D" w:rsidP="0016071D">
      <w:pPr>
        <w:spacing w:before="180"/>
        <w:jc w:val="both"/>
        <w:rPr>
          <w:b/>
          <w:bCs/>
          <w:i/>
          <w:iCs/>
        </w:rPr>
      </w:pPr>
    </w:p>
    <w:p w14:paraId="30A12161" w14:textId="3A372103" w:rsidR="00766A70" w:rsidRPr="00603ACB" w:rsidRDefault="00355C33" w:rsidP="00603ACB">
      <w:pPr>
        <w:pStyle w:val="2"/>
        <w:numPr>
          <w:ilvl w:val="0"/>
          <w:numId w:val="0"/>
        </w:numPr>
        <w:rPr>
          <w:lang w:val="en-US"/>
        </w:rPr>
      </w:pPr>
      <w:r>
        <w:rPr>
          <w:lang w:val="en-US"/>
        </w:rPr>
        <w:t>3</w:t>
      </w:r>
      <w:r w:rsidR="00C8703C">
        <w:rPr>
          <w:lang w:val="en-US"/>
        </w:rPr>
        <w:t>.</w:t>
      </w:r>
      <w:r>
        <w:rPr>
          <w:lang w:val="en-US"/>
        </w:rPr>
        <w:t>4</w:t>
      </w:r>
      <w:r w:rsidR="00C8703C">
        <w:rPr>
          <w:lang w:val="en-US"/>
        </w:rPr>
        <w:t xml:space="preserve"> </w:t>
      </w:r>
      <w:r w:rsidR="00C8703C" w:rsidRPr="00C8703C">
        <w:rPr>
          <w:lang w:val="en-US"/>
        </w:rPr>
        <w:t>LCM procedures related testability aspects</w:t>
      </w:r>
      <w:r w:rsidR="00766A70" w:rsidRPr="00603ACB">
        <w:rPr>
          <w:lang w:val="en-US"/>
        </w:rPr>
        <w:t xml:space="preserve"> </w:t>
      </w:r>
    </w:p>
    <w:p w14:paraId="43F15AD7" w14:textId="45E7D4EF" w:rsidR="00766A70" w:rsidRDefault="00766A70" w:rsidP="00766A70">
      <w:r>
        <w:rPr>
          <w:lang w:val="en-US"/>
        </w:rPr>
        <w:t xml:space="preserve">Per RAN1 discussions so far, the general framework of AI/ML model can be as illustrated in Fig </w:t>
      </w:r>
      <w:r w:rsidR="00C8703C">
        <w:rPr>
          <w:lang w:val="en-US"/>
        </w:rPr>
        <w:t>1 in section 2.1</w:t>
      </w:r>
      <w:r>
        <w:rPr>
          <w:lang w:val="en-US"/>
        </w:rPr>
        <w:t>.</w:t>
      </w:r>
    </w:p>
    <w:p w14:paraId="2C30E9D6" w14:textId="5038D134" w:rsidR="00766A70" w:rsidRPr="00A92E9E" w:rsidRDefault="00766A70" w:rsidP="00766A70">
      <w:pPr>
        <w:jc w:val="both"/>
        <w:rPr>
          <w:lang w:val="en-US"/>
        </w:rPr>
      </w:pPr>
      <w:r>
        <w:rPr>
          <w:lang w:val="en-US"/>
        </w:rPr>
        <w:t xml:space="preserve">There are many </w:t>
      </w:r>
      <w:r w:rsidR="00C8703C">
        <w:rPr>
          <w:lang w:val="en-US"/>
        </w:rPr>
        <w:t>procedures/</w:t>
      </w:r>
      <w:r>
        <w:rPr>
          <w:lang w:val="en-US"/>
        </w:rPr>
        <w:t>functions in the life cycle management of AI/ML model</w:t>
      </w:r>
      <w:r w:rsidR="00C8703C">
        <w:rPr>
          <w:lang w:val="en-US"/>
        </w:rPr>
        <w:t>s</w:t>
      </w:r>
      <w:r>
        <w:rPr>
          <w:lang w:val="en-US"/>
        </w:rPr>
        <w:t>, e.g., model inference, model monitoring, model select/switch/activate/deactivate/fallback, model training etc. From test perspective, it needs consideration which parts should be done during the test</w:t>
      </w:r>
      <w:r w:rsidR="00C8703C">
        <w:rPr>
          <w:lang w:val="en-US"/>
        </w:rPr>
        <w:t xml:space="preserve"> or requirements for which parts are to be defined and tested</w:t>
      </w:r>
      <w:r>
        <w:rPr>
          <w:lang w:val="en-US"/>
        </w:rPr>
        <w:t>.</w:t>
      </w:r>
    </w:p>
    <w:p w14:paraId="6B87784D" w14:textId="792F297E" w:rsidR="00766A70" w:rsidRPr="00BE2542" w:rsidRDefault="00766A70" w:rsidP="00766A70">
      <w:pPr>
        <w:spacing w:before="240" w:after="0"/>
        <w:jc w:val="both"/>
        <w:rPr>
          <w:lang w:val="en-US"/>
        </w:rPr>
      </w:pPr>
      <w:r w:rsidRPr="00BE2542">
        <w:rPr>
          <w:rFonts w:hint="eastAsia"/>
          <w:lang w:val="en-US"/>
        </w:rPr>
        <w:t>T</w:t>
      </w:r>
      <w:r w:rsidRPr="00BE2542">
        <w:rPr>
          <w:lang w:val="en-US"/>
        </w:rPr>
        <w:t>he fundamental purpose of the test defined by RAN4 is to verify that minimum core/performance requirements can be met by UE. Thus, performance and functionality of the UE in practical network can be guaranteed</w:t>
      </w:r>
      <w:r w:rsidR="00D7721A">
        <w:rPr>
          <w:lang w:val="en-US"/>
        </w:rPr>
        <w:t xml:space="preserve"> if the UE passes the tests</w:t>
      </w:r>
      <w:r w:rsidRPr="00BE2542">
        <w:rPr>
          <w:lang w:val="en-US"/>
        </w:rPr>
        <w:t>.</w:t>
      </w:r>
    </w:p>
    <w:p w14:paraId="471F1FB4" w14:textId="1B7D6963" w:rsidR="00766A70" w:rsidRPr="00BE2542" w:rsidRDefault="00766A70" w:rsidP="00766A70">
      <w:pPr>
        <w:spacing w:before="120" w:after="0"/>
        <w:jc w:val="both"/>
      </w:pPr>
      <w:r w:rsidRPr="00BE2542">
        <w:t>For AI/ML model in UE, the main test purpose should also be performance gain compared to existing solutions if there is</w:t>
      </w:r>
      <w:r w:rsidR="00B72C9D">
        <w:t xml:space="preserve"> any</w:t>
      </w:r>
      <w:r w:rsidRPr="00BE2542">
        <w:t xml:space="preserve">. Functionality test may also be considered if </w:t>
      </w:r>
      <w:r>
        <w:t>it is not possible to define performance test for some cases</w:t>
      </w:r>
      <w:r w:rsidRPr="00BE2542">
        <w:t xml:space="preserve">. So, </w:t>
      </w:r>
      <w:r>
        <w:t>both performance test and functionality test</w:t>
      </w:r>
      <w:r w:rsidRPr="00BE2542">
        <w:t xml:space="preserve"> should be considered when defining test for AI/ML.</w:t>
      </w:r>
    </w:p>
    <w:p w14:paraId="10100E71" w14:textId="7B1F4B36" w:rsidR="00766A70" w:rsidRPr="00F2725B" w:rsidRDefault="00766A70" w:rsidP="00766A70">
      <w:pPr>
        <w:spacing w:before="120" w:after="0"/>
        <w:jc w:val="both"/>
      </w:pPr>
      <w:r w:rsidRPr="00F2725B">
        <w:t xml:space="preserve">For performance test, </w:t>
      </w:r>
      <w:r w:rsidR="00D7721A">
        <w:t xml:space="preserve">one of the main purposes is to </w:t>
      </w:r>
      <w:r w:rsidRPr="00F2725B">
        <w:t>test performance of AI/ML model inference. If possible, requirements and tests for model inference should be defined</w:t>
      </w:r>
      <w:r>
        <w:t xml:space="preserve"> in 3GPP RAN4</w:t>
      </w:r>
      <w:r w:rsidRPr="00F2725B">
        <w:t>.</w:t>
      </w:r>
    </w:p>
    <w:p w14:paraId="5306B48E" w14:textId="1AC9D288" w:rsidR="00766A70" w:rsidRPr="00BE2542" w:rsidRDefault="00746534" w:rsidP="00766A70">
      <w:pPr>
        <w:spacing w:before="240" w:after="0"/>
        <w:jc w:val="both"/>
        <w:rPr>
          <w:b/>
          <w:bCs/>
          <w:i/>
          <w:iCs/>
          <w:lang w:val="en-US"/>
        </w:rPr>
      </w:pPr>
      <w:r>
        <w:rPr>
          <w:b/>
          <w:bCs/>
          <w:i/>
          <w:iCs/>
          <w:lang w:val="en-US"/>
        </w:rPr>
        <w:t>Proposal 8</w:t>
      </w:r>
      <w:r w:rsidR="00766A70" w:rsidRPr="00BE2542">
        <w:rPr>
          <w:b/>
          <w:bCs/>
          <w:i/>
          <w:iCs/>
          <w:lang w:val="en-US"/>
        </w:rPr>
        <w:t xml:space="preserve">: </w:t>
      </w:r>
      <w:r w:rsidR="00766A70">
        <w:rPr>
          <w:b/>
          <w:bCs/>
          <w:i/>
          <w:iCs/>
          <w:lang w:val="en-US"/>
        </w:rPr>
        <w:t>Performance requirements and t</w:t>
      </w:r>
      <w:r w:rsidR="00766A70" w:rsidRPr="00BE2542">
        <w:rPr>
          <w:b/>
          <w:bCs/>
          <w:i/>
          <w:iCs/>
          <w:lang w:val="en-US"/>
        </w:rPr>
        <w:t>est</w:t>
      </w:r>
      <w:r w:rsidR="00766A70">
        <w:rPr>
          <w:b/>
          <w:bCs/>
          <w:i/>
          <w:iCs/>
          <w:lang w:val="en-US"/>
        </w:rPr>
        <w:t>s</w:t>
      </w:r>
      <w:r w:rsidR="00766A70" w:rsidRPr="00BE2542">
        <w:rPr>
          <w:b/>
          <w:bCs/>
          <w:i/>
          <w:iCs/>
          <w:lang w:val="en-US"/>
        </w:rPr>
        <w:t xml:space="preserve"> should be defined for model inference.</w:t>
      </w:r>
    </w:p>
    <w:p w14:paraId="43498B92" w14:textId="77777777" w:rsidR="00766A70" w:rsidRDefault="00766A70" w:rsidP="00766A70">
      <w:pPr>
        <w:spacing w:before="240" w:after="0"/>
        <w:jc w:val="both"/>
        <w:rPr>
          <w:lang w:val="en-US"/>
        </w:rPr>
      </w:pPr>
    </w:p>
    <w:p w14:paraId="777C2DA9" w14:textId="580E66D3" w:rsidR="00766A70" w:rsidRPr="00BE2542" w:rsidRDefault="00766A70" w:rsidP="00766A70">
      <w:pPr>
        <w:spacing w:before="240" w:after="0"/>
        <w:jc w:val="both"/>
      </w:pPr>
      <w:r>
        <w:rPr>
          <w:lang w:val="en-US"/>
        </w:rPr>
        <w:t>D</w:t>
      </w:r>
      <w:r w:rsidRPr="00BE2542">
        <w:rPr>
          <w:lang w:val="en-US"/>
        </w:rPr>
        <w:t xml:space="preserve">ifferent from </w:t>
      </w:r>
      <w:r>
        <w:rPr>
          <w:lang w:val="en-US"/>
        </w:rPr>
        <w:t>legacy NR</w:t>
      </w:r>
      <w:r w:rsidRPr="00BE2542">
        <w:rPr>
          <w:lang w:val="en-US"/>
        </w:rPr>
        <w:t xml:space="preserve"> performance test, where the test is to verify UE performance under certain static configurations/conditions, the AI/ML model could be trained for large number of different scenarios/configurations/sites. The inference model can be different for scenarios/configurations/sites, which could be done by model selection/switch. How to verify the generalization performance of an AI/ML model over various scenarios/configurations could be </w:t>
      </w:r>
      <w:r w:rsidRPr="00BE2542">
        <w:rPr>
          <w:lang w:val="en-US"/>
        </w:rPr>
        <w:lastRenderedPageBreak/>
        <w:t>challenging.</w:t>
      </w:r>
      <w:r>
        <w:rPr>
          <w:lang w:val="en-US"/>
        </w:rPr>
        <w:t xml:space="preserve"> </w:t>
      </w:r>
      <w:r w:rsidRPr="00BE2542">
        <w:rPr>
          <w:rFonts w:hint="eastAsia"/>
        </w:rPr>
        <w:t>I</w:t>
      </w:r>
      <w:r w:rsidRPr="00BE2542">
        <w:t xml:space="preserve">n addition, </w:t>
      </w:r>
      <w:r>
        <w:t xml:space="preserve">for two-sided model </w:t>
      </w:r>
      <w:r w:rsidRPr="00BE2542">
        <w:t>it needs further consideration if the paired AL/ML mode used by TE has large performance difference compared to that used by NW</w:t>
      </w:r>
      <w:r w:rsidR="00746534">
        <w:t xml:space="preserve"> in practical NW</w:t>
      </w:r>
      <w:r w:rsidRPr="00BE2542">
        <w:t>.</w:t>
      </w:r>
    </w:p>
    <w:p w14:paraId="71F0B37D" w14:textId="77777777" w:rsidR="00766A70" w:rsidRPr="00BE2542" w:rsidRDefault="00766A70" w:rsidP="00766A70">
      <w:pPr>
        <w:spacing w:before="240" w:after="0"/>
        <w:jc w:val="both"/>
        <w:rPr>
          <w:lang w:val="en-US"/>
        </w:rPr>
      </w:pPr>
      <w:r w:rsidRPr="00BE2542">
        <w:rPr>
          <w:rFonts w:hint="eastAsia"/>
          <w:lang w:val="en-US"/>
        </w:rPr>
        <w:t>I</w:t>
      </w:r>
      <w:r w:rsidRPr="00BE2542">
        <w:rPr>
          <w:lang w:val="en-US"/>
        </w:rPr>
        <w:t>t is not possible to verify performance of all AI/ML models for all sorts of supported scenarios/configurations to be used in practical NW. Typical scenarios/configurations should be selected</w:t>
      </w:r>
      <w:r>
        <w:rPr>
          <w:lang w:val="en-US"/>
        </w:rPr>
        <w:t xml:space="preserve"> carefully</w:t>
      </w:r>
      <w:r w:rsidRPr="00BE2542">
        <w:rPr>
          <w:lang w:val="en-US"/>
        </w:rPr>
        <w:t xml:space="preserve"> for testing. At least, certain level of AI/ML model generalization/scalability performance should be verified.</w:t>
      </w:r>
    </w:p>
    <w:p w14:paraId="3A22AF6E" w14:textId="0A48D6B1" w:rsidR="00766A70" w:rsidRPr="00BE2542" w:rsidRDefault="00F905AC" w:rsidP="00766A70">
      <w:pPr>
        <w:spacing w:before="240" w:after="0"/>
        <w:jc w:val="both"/>
        <w:rPr>
          <w:b/>
          <w:bCs/>
          <w:i/>
          <w:iCs/>
          <w:lang w:val="en-US"/>
        </w:rPr>
      </w:pPr>
      <w:r>
        <w:rPr>
          <w:b/>
          <w:bCs/>
          <w:i/>
          <w:iCs/>
          <w:lang w:val="en-US"/>
        </w:rPr>
        <w:t>Proposal 9</w:t>
      </w:r>
      <w:r w:rsidR="00766A70" w:rsidRPr="00BE2542">
        <w:rPr>
          <w:b/>
          <w:bCs/>
          <w:i/>
          <w:iCs/>
          <w:lang w:val="en-US"/>
        </w:rPr>
        <w:t>: AI/ML model generalization/scalability performance should be verified and test should be defined.</w:t>
      </w:r>
    </w:p>
    <w:p w14:paraId="5FB0F3E3" w14:textId="77777777" w:rsidR="00766A70" w:rsidRPr="00BE2542" w:rsidRDefault="00766A70" w:rsidP="00766A70">
      <w:pPr>
        <w:spacing w:before="240" w:after="0"/>
        <w:jc w:val="both"/>
        <w:rPr>
          <w:lang w:val="en-US"/>
        </w:rPr>
      </w:pPr>
    </w:p>
    <w:p w14:paraId="6BE04195" w14:textId="38419A1D" w:rsidR="00766A70" w:rsidRPr="00F905AC" w:rsidRDefault="00766A70" w:rsidP="00F905AC">
      <w:pPr>
        <w:spacing w:before="240" w:after="0"/>
        <w:jc w:val="both"/>
        <w:rPr>
          <w:lang w:val="en-US"/>
        </w:rPr>
      </w:pPr>
      <w:r w:rsidRPr="00F905AC">
        <w:rPr>
          <w:lang w:val="en-US"/>
        </w:rPr>
        <w:t xml:space="preserve">Model selection could be dependent on further RAN1 progress. In general, proper model should be selected for the defined tests so that UE model inference performance is verified correctly. Thus, model selection </w:t>
      </w:r>
      <w:r w:rsidR="00F905AC">
        <w:rPr>
          <w:lang w:val="en-US"/>
        </w:rPr>
        <w:t>would</w:t>
      </w:r>
      <w:r w:rsidRPr="00F905AC">
        <w:rPr>
          <w:lang w:val="en-US"/>
        </w:rPr>
        <w:t xml:space="preserve"> be necessary in the test procedure.</w:t>
      </w:r>
    </w:p>
    <w:p w14:paraId="1540EA37" w14:textId="1062A316" w:rsidR="00766A70" w:rsidRPr="00BE2542" w:rsidRDefault="00F86B80" w:rsidP="00766A70">
      <w:pPr>
        <w:spacing w:before="240" w:after="0"/>
        <w:jc w:val="both"/>
        <w:rPr>
          <w:b/>
          <w:bCs/>
          <w:i/>
          <w:iCs/>
          <w:lang w:val="en-US"/>
        </w:rPr>
      </w:pPr>
      <w:r>
        <w:rPr>
          <w:b/>
          <w:bCs/>
          <w:i/>
          <w:iCs/>
          <w:lang w:val="en-US"/>
        </w:rPr>
        <w:t>Proposal 10</w:t>
      </w:r>
      <w:r w:rsidR="00766A70" w:rsidRPr="00BE2542">
        <w:rPr>
          <w:b/>
          <w:bCs/>
          <w:i/>
          <w:iCs/>
          <w:lang w:val="en-US"/>
        </w:rPr>
        <w:t xml:space="preserve">: </w:t>
      </w:r>
      <w:r w:rsidR="00766A70">
        <w:rPr>
          <w:b/>
          <w:bCs/>
          <w:i/>
          <w:iCs/>
          <w:lang w:val="en-US"/>
        </w:rPr>
        <w:t>Model selection may be necessary in the test procedure.</w:t>
      </w:r>
    </w:p>
    <w:p w14:paraId="766607D5" w14:textId="77777777" w:rsidR="00766A70" w:rsidRPr="00F86B80" w:rsidRDefault="00766A70" w:rsidP="00766A70">
      <w:pPr>
        <w:rPr>
          <w:lang w:val="en-US"/>
        </w:rPr>
      </w:pPr>
    </w:p>
    <w:p w14:paraId="7E7476E6" w14:textId="77777777" w:rsidR="00984BCD" w:rsidRDefault="00766A70" w:rsidP="00F905AC">
      <w:pPr>
        <w:spacing w:before="240" w:after="0"/>
        <w:jc w:val="both"/>
        <w:rPr>
          <w:lang w:val="en-US"/>
        </w:rPr>
      </w:pPr>
      <w:r w:rsidRPr="00F905AC">
        <w:rPr>
          <w:lang w:val="en-US"/>
        </w:rPr>
        <w:t xml:space="preserve">In general, model training should be done offline before test is conducted. The test is to verify performance/functionality of trained model. Furthermore, if training is conducted during test, it will highly extend test time and cost correspondingly. </w:t>
      </w:r>
      <w:r w:rsidRPr="00F905AC">
        <w:rPr>
          <w:rFonts w:hint="eastAsia"/>
          <w:lang w:val="en-US"/>
        </w:rPr>
        <w:t>I</w:t>
      </w:r>
      <w:r w:rsidRPr="00F905AC">
        <w:rPr>
          <w:lang w:val="en-US"/>
        </w:rPr>
        <w:t xml:space="preserve">n many cases, it is not feasible to test model training process. Nevertheless, it is not necessary to do so. As long as model inference performance and model generalization/scalability performance are verified, it is not important </w:t>
      </w:r>
      <w:r w:rsidR="00750584">
        <w:rPr>
          <w:lang w:val="en-US"/>
        </w:rPr>
        <w:t>when</w:t>
      </w:r>
      <w:r w:rsidRPr="00F905AC">
        <w:rPr>
          <w:lang w:val="en-US"/>
        </w:rPr>
        <w:t xml:space="preserve"> the model is trained.</w:t>
      </w:r>
      <w:r w:rsidR="00984BCD">
        <w:rPr>
          <w:lang w:val="en-US"/>
        </w:rPr>
        <w:t xml:space="preserve"> </w:t>
      </w:r>
    </w:p>
    <w:p w14:paraId="72E85BC7" w14:textId="58196902" w:rsidR="00766A70" w:rsidRDefault="00766A70" w:rsidP="00984BCD">
      <w:pPr>
        <w:spacing w:before="240" w:after="0"/>
        <w:jc w:val="both"/>
      </w:pPr>
      <w:r w:rsidRPr="00F905AC">
        <w:rPr>
          <w:lang w:val="en-US"/>
        </w:rPr>
        <w:t>At least, for one-sided model, training should not be part of test procedure.</w:t>
      </w:r>
      <w:r w:rsidR="00984BCD">
        <w:rPr>
          <w:lang w:val="en-US"/>
        </w:rPr>
        <w:t xml:space="preserve"> </w:t>
      </w:r>
      <w:r>
        <w:t>For two-sided model, it is not clear if training, including TE</w:t>
      </w:r>
      <w:r w:rsidR="00984BCD">
        <w:t xml:space="preserve"> side</w:t>
      </w:r>
      <w:r>
        <w:t xml:space="preserve"> model</w:t>
      </w:r>
      <w:r w:rsidR="00984BCD">
        <w:t xml:space="preserve"> training</w:t>
      </w:r>
      <w:r>
        <w:t xml:space="preserve"> and UE</w:t>
      </w:r>
      <w:r w:rsidR="00984BCD">
        <w:t xml:space="preserve"> side</w:t>
      </w:r>
      <w:r>
        <w:t xml:space="preserve"> model training, can always be done offline before the test. Two options can be considered at present.</w:t>
      </w:r>
    </w:p>
    <w:tbl>
      <w:tblPr>
        <w:tblStyle w:val="afff5"/>
        <w:tblW w:w="0" w:type="auto"/>
        <w:tblInd w:w="0" w:type="dxa"/>
        <w:tblLook w:val="04A0" w:firstRow="1" w:lastRow="0" w:firstColumn="1" w:lastColumn="0" w:noHBand="0" w:noVBand="1"/>
      </w:tblPr>
      <w:tblGrid>
        <w:gridCol w:w="9630"/>
      </w:tblGrid>
      <w:tr w:rsidR="00766A70" w14:paraId="1CB0974B" w14:textId="77777777" w:rsidTr="0021660B">
        <w:tc>
          <w:tcPr>
            <w:tcW w:w="9630" w:type="dxa"/>
          </w:tcPr>
          <w:p w14:paraId="5715CC5D" w14:textId="0C59756D" w:rsidR="00766A70" w:rsidRPr="00413411" w:rsidRDefault="00766A70">
            <w:pPr>
              <w:pStyle w:val="a3"/>
              <w:numPr>
                <w:ilvl w:val="0"/>
                <w:numId w:val="38"/>
              </w:numPr>
            </w:pPr>
            <w:r w:rsidRPr="00413411">
              <w:t xml:space="preserve">Option 1: </w:t>
            </w:r>
            <w:r w:rsidR="00984BCD">
              <w:t xml:space="preserve">Two-sided </w:t>
            </w:r>
            <w:r>
              <w:t>TE/UE model t</w:t>
            </w:r>
            <w:r w:rsidRPr="00413411">
              <w:t xml:space="preserve">raining is </w:t>
            </w:r>
            <w:r>
              <w:t xml:space="preserve">performed offline before the </w:t>
            </w:r>
            <w:r w:rsidRPr="00413411">
              <w:t>test</w:t>
            </w:r>
          </w:p>
          <w:p w14:paraId="7A4DFB5A" w14:textId="2BE1DB86" w:rsidR="00766A70" w:rsidRPr="00413411" w:rsidRDefault="00766A70">
            <w:pPr>
              <w:pStyle w:val="a3"/>
              <w:numPr>
                <w:ilvl w:val="0"/>
                <w:numId w:val="38"/>
              </w:numPr>
            </w:pPr>
            <w:r w:rsidRPr="00413411">
              <w:t xml:space="preserve">Option 2: </w:t>
            </w:r>
            <w:r w:rsidR="00984BCD">
              <w:t xml:space="preserve">Two-sided </w:t>
            </w:r>
            <w:r>
              <w:t>TE/UE model t</w:t>
            </w:r>
            <w:r w:rsidRPr="00413411">
              <w:t xml:space="preserve">raining </w:t>
            </w:r>
            <w:r>
              <w:t>is performed</w:t>
            </w:r>
            <w:r w:rsidRPr="00413411">
              <w:t xml:space="preserve"> during test procedure</w:t>
            </w:r>
          </w:p>
        </w:tc>
      </w:tr>
    </w:tbl>
    <w:p w14:paraId="3DA8EBCB" w14:textId="77777777" w:rsidR="00766A70" w:rsidRDefault="00766A70" w:rsidP="00766A70"/>
    <w:p w14:paraId="146A9288" w14:textId="4D122EA2" w:rsidR="00766A70" w:rsidRDefault="00984BCD" w:rsidP="00766A70">
      <w:r>
        <w:t>It is worth noting that t</w:t>
      </w:r>
      <w:r w:rsidR="00766A70">
        <w:t xml:space="preserve">he </w:t>
      </w:r>
      <w:r>
        <w:t xml:space="preserve">two-sided </w:t>
      </w:r>
      <w:r w:rsidR="00766A70">
        <w:t xml:space="preserve">TE/UE model training </w:t>
      </w:r>
      <w:r w:rsidR="005059E8">
        <w:t>c</w:t>
      </w:r>
      <w:r w:rsidR="00766A70">
        <w:t>an be done separately or jointly</w:t>
      </w:r>
      <w:r>
        <w:t>, e.g., the three training type</w:t>
      </w:r>
      <w:r w:rsidR="005059E8">
        <w:t>s discussed in RAN1 for two-sided NW/UE model training</w:t>
      </w:r>
      <w:r w:rsidR="00995A7A">
        <w:t xml:space="preserve"> can be considered</w:t>
      </w:r>
      <w:r w:rsidR="00766A70">
        <w:t>.</w:t>
      </w:r>
    </w:p>
    <w:p w14:paraId="57841F55" w14:textId="412A635F" w:rsidR="00766A70" w:rsidRDefault="00995A7A" w:rsidP="00766A70">
      <w:pPr>
        <w:spacing w:before="240" w:after="0"/>
        <w:jc w:val="both"/>
        <w:rPr>
          <w:b/>
          <w:bCs/>
          <w:i/>
          <w:iCs/>
          <w:lang w:val="en-US"/>
        </w:rPr>
      </w:pPr>
      <w:r>
        <w:rPr>
          <w:b/>
          <w:bCs/>
          <w:i/>
          <w:iCs/>
          <w:lang w:val="en-US"/>
        </w:rPr>
        <w:t>Proposal 11</w:t>
      </w:r>
      <w:r w:rsidR="00766A70" w:rsidRPr="00BE2542">
        <w:rPr>
          <w:b/>
          <w:bCs/>
          <w:i/>
          <w:iCs/>
          <w:lang w:val="en-US"/>
        </w:rPr>
        <w:t xml:space="preserve">: </w:t>
      </w:r>
      <w:r w:rsidR="00766A70">
        <w:rPr>
          <w:b/>
          <w:bCs/>
          <w:i/>
          <w:iCs/>
          <w:lang w:val="en-US"/>
        </w:rPr>
        <w:t>Model training for one-sided model is performed before the test.</w:t>
      </w:r>
    </w:p>
    <w:p w14:paraId="02B2D500" w14:textId="1501855E" w:rsidR="00766A70" w:rsidRPr="00BE2542" w:rsidRDefault="00995A7A" w:rsidP="00766A70">
      <w:pPr>
        <w:spacing w:before="240" w:after="0"/>
        <w:jc w:val="both"/>
        <w:rPr>
          <w:b/>
          <w:bCs/>
          <w:i/>
          <w:iCs/>
          <w:lang w:val="en-US"/>
        </w:rPr>
      </w:pPr>
      <w:r>
        <w:rPr>
          <w:b/>
          <w:bCs/>
          <w:i/>
          <w:iCs/>
          <w:lang w:val="en-US"/>
        </w:rPr>
        <w:t>Proposal 12</w:t>
      </w:r>
      <w:r w:rsidR="00766A70">
        <w:rPr>
          <w:b/>
          <w:bCs/>
          <w:i/>
          <w:iCs/>
          <w:lang w:val="en-US"/>
        </w:rPr>
        <w:t>: FFS model training for two-sided model is performed before the test or during the test.</w:t>
      </w:r>
    </w:p>
    <w:p w14:paraId="21A221AA" w14:textId="77777777" w:rsidR="00766A70" w:rsidRDefault="00766A70" w:rsidP="00766A70">
      <w:pPr>
        <w:rPr>
          <w:lang w:val="en-US"/>
        </w:rPr>
      </w:pPr>
    </w:p>
    <w:p w14:paraId="63F2473B" w14:textId="79F67390" w:rsidR="00766A70" w:rsidRPr="00A169F5" w:rsidRDefault="00766A70" w:rsidP="00766A70">
      <w:pPr>
        <w:spacing w:before="240" w:after="0"/>
        <w:jc w:val="both"/>
        <w:rPr>
          <w:lang w:val="en-US"/>
        </w:rPr>
      </w:pPr>
      <w:r w:rsidRPr="00A169F5">
        <w:rPr>
          <w:lang w:val="en-US"/>
        </w:rPr>
        <w:t xml:space="preserve">Regrading other </w:t>
      </w:r>
      <w:r w:rsidR="00C627B1">
        <w:rPr>
          <w:lang w:val="en-US"/>
        </w:rPr>
        <w:t>LCM related procedures</w:t>
      </w:r>
      <w:r w:rsidRPr="00A169F5">
        <w:rPr>
          <w:lang w:val="en-US"/>
        </w:rPr>
        <w:t xml:space="preserve"> for AI/ML model</w:t>
      </w:r>
      <w:r w:rsidR="00C627B1">
        <w:rPr>
          <w:lang w:val="en-US"/>
        </w:rPr>
        <w:t>,</w:t>
      </w:r>
      <w:r w:rsidRPr="00A169F5">
        <w:rPr>
          <w:lang w:val="en-US"/>
        </w:rPr>
        <w:t xml:space="preserve"> e.g., model activation/deactivation/switch/fallback, </w:t>
      </w:r>
      <w:r w:rsidR="008F3A8F">
        <w:rPr>
          <w:lang w:val="en-US"/>
        </w:rPr>
        <w:t xml:space="preserve">it needs study firstly </w:t>
      </w:r>
      <w:r w:rsidRPr="00A169F5">
        <w:rPr>
          <w:lang w:val="en-US"/>
        </w:rPr>
        <w:t xml:space="preserve">if </w:t>
      </w:r>
      <w:r w:rsidR="008F3A8F">
        <w:rPr>
          <w:lang w:val="en-US"/>
        </w:rPr>
        <w:t xml:space="preserve">corresponding </w:t>
      </w:r>
      <w:r w:rsidRPr="00A169F5">
        <w:rPr>
          <w:lang w:val="en-US"/>
        </w:rPr>
        <w:t>RRM requirements should be defined</w:t>
      </w:r>
      <w:r w:rsidR="008F3A8F">
        <w:rPr>
          <w:lang w:val="en-US"/>
        </w:rPr>
        <w:t>.</w:t>
      </w:r>
      <w:r w:rsidRPr="00A169F5">
        <w:rPr>
          <w:lang w:val="en-US"/>
        </w:rPr>
        <w:t xml:space="preserve"> </w:t>
      </w:r>
      <w:r w:rsidR="008F3A8F">
        <w:rPr>
          <w:lang w:val="en-US"/>
        </w:rPr>
        <w:t>Th</w:t>
      </w:r>
      <w:r w:rsidRPr="00A169F5">
        <w:rPr>
          <w:lang w:val="en-US"/>
        </w:rPr>
        <w:t xml:space="preserve">en </w:t>
      </w:r>
      <w:r w:rsidR="008F3A8F">
        <w:rPr>
          <w:lang w:val="en-US"/>
        </w:rPr>
        <w:t>corresponding</w:t>
      </w:r>
      <w:r w:rsidRPr="00A169F5">
        <w:rPr>
          <w:lang w:val="en-US"/>
        </w:rPr>
        <w:t xml:space="preserve"> test</w:t>
      </w:r>
      <w:r w:rsidR="008F3A8F">
        <w:rPr>
          <w:lang w:val="en-US"/>
        </w:rPr>
        <w:t>s</w:t>
      </w:r>
      <w:r w:rsidRPr="00A169F5">
        <w:rPr>
          <w:lang w:val="en-US"/>
        </w:rPr>
        <w:t xml:space="preserve"> should be introduced</w:t>
      </w:r>
      <w:r w:rsidR="008F3A8F">
        <w:rPr>
          <w:lang w:val="en-US"/>
        </w:rPr>
        <w:t xml:space="preserve"> to verify the RRM core/performance requirements if it is defined.</w:t>
      </w:r>
    </w:p>
    <w:p w14:paraId="6912426B" w14:textId="77777777" w:rsidR="00424722" w:rsidRPr="00A169F5" w:rsidRDefault="00424722" w:rsidP="00424722">
      <w:pPr>
        <w:spacing w:before="240" w:after="0"/>
        <w:jc w:val="both"/>
        <w:rPr>
          <w:b/>
          <w:bCs/>
          <w:i/>
          <w:iCs/>
          <w:lang w:val="en-US"/>
        </w:rPr>
      </w:pPr>
      <w:r>
        <w:rPr>
          <w:b/>
          <w:bCs/>
          <w:i/>
          <w:iCs/>
          <w:lang w:val="en-US"/>
        </w:rPr>
        <w:t>Proposal 13</w:t>
      </w:r>
      <w:r w:rsidRPr="00A169F5">
        <w:rPr>
          <w:b/>
          <w:bCs/>
          <w:i/>
          <w:iCs/>
          <w:lang w:val="en-US"/>
        </w:rPr>
        <w:t xml:space="preserve">: </w:t>
      </w:r>
      <w:r>
        <w:rPr>
          <w:b/>
          <w:bCs/>
          <w:i/>
          <w:iCs/>
          <w:lang w:val="en-US"/>
        </w:rPr>
        <w:t xml:space="preserve">Tests </w:t>
      </w:r>
      <w:r w:rsidRPr="00A169F5">
        <w:rPr>
          <w:b/>
          <w:bCs/>
          <w:i/>
          <w:iCs/>
          <w:lang w:val="en-US"/>
        </w:rPr>
        <w:t xml:space="preserve">for model activation/deactivation/switch/fallback </w:t>
      </w:r>
      <w:r>
        <w:rPr>
          <w:b/>
          <w:bCs/>
          <w:i/>
          <w:iCs/>
          <w:lang w:val="en-US"/>
        </w:rPr>
        <w:t xml:space="preserve">should be defined </w:t>
      </w:r>
      <w:r w:rsidRPr="00A169F5">
        <w:rPr>
          <w:b/>
          <w:bCs/>
          <w:i/>
          <w:iCs/>
          <w:lang w:val="en-US"/>
        </w:rPr>
        <w:t>if</w:t>
      </w:r>
      <w:r>
        <w:rPr>
          <w:b/>
          <w:bCs/>
          <w:i/>
          <w:iCs/>
          <w:lang w:val="en-US"/>
        </w:rPr>
        <w:t xml:space="preserve"> corresponding RRM</w:t>
      </w:r>
      <w:r w:rsidRPr="00A169F5">
        <w:rPr>
          <w:b/>
          <w:bCs/>
          <w:i/>
          <w:iCs/>
          <w:lang w:val="en-US"/>
        </w:rPr>
        <w:t xml:space="preserve"> requirements </w:t>
      </w:r>
      <w:r>
        <w:rPr>
          <w:b/>
          <w:bCs/>
          <w:i/>
          <w:iCs/>
          <w:lang w:val="en-US"/>
        </w:rPr>
        <w:t>are introduced</w:t>
      </w:r>
      <w:r w:rsidRPr="00A169F5">
        <w:rPr>
          <w:b/>
          <w:bCs/>
          <w:i/>
          <w:iCs/>
          <w:lang w:val="en-US"/>
        </w:rPr>
        <w:t>.</w:t>
      </w:r>
    </w:p>
    <w:p w14:paraId="12FABC30" w14:textId="77777777" w:rsidR="00A736ED" w:rsidRPr="00424722" w:rsidRDefault="00A736ED" w:rsidP="00A736ED">
      <w:pPr>
        <w:spacing w:before="240"/>
        <w:jc w:val="both"/>
        <w:rPr>
          <w:color w:val="000000" w:themeColor="text1"/>
          <w:szCs w:val="24"/>
          <w:lang w:val="en-US"/>
        </w:rPr>
      </w:pPr>
    </w:p>
    <w:bookmarkEnd w:id="4"/>
    <w:p w14:paraId="2AB5F174" w14:textId="77777777" w:rsidR="00FD3FC3" w:rsidRDefault="00FD3FC3">
      <w:pPr>
        <w:pStyle w:val="1"/>
        <w:numPr>
          <w:ilvl w:val="0"/>
          <w:numId w:val="23"/>
        </w:numPr>
        <w:tabs>
          <w:tab w:val="num" w:pos="432"/>
        </w:tabs>
        <w:ind w:left="432" w:hanging="432"/>
      </w:pPr>
      <w:r>
        <w:t>Summary</w:t>
      </w:r>
    </w:p>
    <w:p w14:paraId="1BA65674" w14:textId="6243BD88" w:rsidR="000A45CF" w:rsidRDefault="00902A6E" w:rsidP="00FD3FC3">
      <w:pPr>
        <w:jc w:val="both"/>
      </w:pPr>
      <w:r>
        <w:t xml:space="preserve">In this contribution, </w:t>
      </w:r>
      <w:r w:rsidR="00514339" w:rsidRPr="00514339">
        <w:t>we provide</w:t>
      </w:r>
      <w:r w:rsidR="00514339">
        <w:t>d</w:t>
      </w:r>
      <w:r w:rsidR="00514339" w:rsidRPr="00514339">
        <w:t xml:space="preserve"> our </w:t>
      </w:r>
      <w:r w:rsidR="00355C33" w:rsidRPr="00355C33">
        <w:t>initial views on testability aspects, especially from general test framework perspective.</w:t>
      </w:r>
      <w:r w:rsidR="000A45CF">
        <w:t xml:space="preserve"> Based </w:t>
      </w:r>
      <w:r w:rsidR="003A33E2">
        <w:t xml:space="preserve">on </w:t>
      </w:r>
      <w:r w:rsidR="000A45CF">
        <w:t>above analysis, following proposals are present.</w:t>
      </w:r>
    </w:p>
    <w:p w14:paraId="6AB5F387" w14:textId="581FCCED" w:rsidR="00EB1C24" w:rsidRDefault="00EB1C24" w:rsidP="00EB1C24">
      <w:pPr>
        <w:spacing w:before="180"/>
        <w:jc w:val="both"/>
        <w:rPr>
          <w:b/>
          <w:bCs/>
          <w:i/>
          <w:iCs/>
        </w:rPr>
      </w:pPr>
      <w:r>
        <w:rPr>
          <w:b/>
          <w:bCs/>
          <w:i/>
          <w:iCs/>
        </w:rPr>
        <w:t>Proposal 1</w:t>
      </w:r>
      <w:r w:rsidRPr="00515EAB">
        <w:rPr>
          <w:b/>
          <w:bCs/>
          <w:i/>
          <w:iCs/>
        </w:rPr>
        <w:t xml:space="preserve">: </w:t>
      </w:r>
      <w:r>
        <w:rPr>
          <w:b/>
          <w:bCs/>
          <w:i/>
          <w:iCs/>
        </w:rPr>
        <w:t>RAN4 is to define test framework for AI/ML in the study item.</w:t>
      </w:r>
    </w:p>
    <w:p w14:paraId="0C960AA6" w14:textId="77777777" w:rsidR="00EB1C24" w:rsidRDefault="00EB1C24" w:rsidP="00EB1C24">
      <w:pPr>
        <w:spacing w:before="180"/>
        <w:jc w:val="both"/>
        <w:rPr>
          <w:b/>
          <w:bCs/>
          <w:i/>
          <w:iCs/>
        </w:rPr>
      </w:pPr>
      <w:r>
        <w:rPr>
          <w:b/>
          <w:bCs/>
          <w:i/>
          <w:iCs/>
        </w:rPr>
        <w:t>Proposal 2</w:t>
      </w:r>
      <w:r w:rsidRPr="00515EAB">
        <w:rPr>
          <w:b/>
          <w:bCs/>
          <w:i/>
          <w:iCs/>
        </w:rPr>
        <w:t xml:space="preserve">: </w:t>
      </w:r>
      <w:r>
        <w:rPr>
          <w:b/>
          <w:bCs/>
          <w:i/>
          <w:iCs/>
        </w:rPr>
        <w:t>Test framework as in Fig 2 may be considered as starting point for one-sided model, and further study on procedures/functions such as dataset collection/generation, model training and model control etc, for the test.</w:t>
      </w:r>
    </w:p>
    <w:p w14:paraId="1EA678FF" w14:textId="77777777" w:rsidR="00EB1C24" w:rsidRDefault="00EB1C24" w:rsidP="00EB1C24">
      <w:pPr>
        <w:spacing w:before="180"/>
        <w:jc w:val="both"/>
        <w:rPr>
          <w:b/>
          <w:bCs/>
          <w:i/>
          <w:iCs/>
        </w:rPr>
      </w:pPr>
      <w:r>
        <w:rPr>
          <w:b/>
          <w:bCs/>
          <w:i/>
          <w:iCs/>
        </w:rPr>
        <w:lastRenderedPageBreak/>
        <w:t>Proposal 3</w:t>
      </w:r>
      <w:r w:rsidRPr="00515EAB">
        <w:rPr>
          <w:b/>
          <w:bCs/>
          <w:i/>
          <w:iCs/>
        </w:rPr>
        <w:t xml:space="preserve">: </w:t>
      </w:r>
      <w:r>
        <w:rPr>
          <w:b/>
          <w:bCs/>
          <w:i/>
          <w:iCs/>
        </w:rPr>
        <w:t>Test framework as in Fig 3 may be considered as starting point for two-sided model, and further study on procedures/functions such as dataset collection/generation, model training and model control etc, for the test.</w:t>
      </w:r>
    </w:p>
    <w:p w14:paraId="1781164D" w14:textId="77777777" w:rsidR="00EB1C24" w:rsidRDefault="00EB1C24" w:rsidP="00EB1C24">
      <w:pPr>
        <w:spacing w:before="180"/>
        <w:jc w:val="both"/>
        <w:rPr>
          <w:b/>
          <w:bCs/>
          <w:i/>
          <w:iCs/>
        </w:rPr>
      </w:pPr>
      <w:r>
        <w:rPr>
          <w:b/>
          <w:bCs/>
          <w:i/>
          <w:iCs/>
        </w:rPr>
        <w:t>Proposal 4</w:t>
      </w:r>
      <w:r w:rsidRPr="00515EAB">
        <w:rPr>
          <w:b/>
          <w:bCs/>
          <w:i/>
          <w:iCs/>
        </w:rPr>
        <w:t xml:space="preserve">: </w:t>
      </w:r>
      <w:r>
        <w:rPr>
          <w:b/>
          <w:bCs/>
          <w:i/>
          <w:iCs/>
        </w:rPr>
        <w:t>For dataset generation/collection in the test, following options are considered as starting point.</w:t>
      </w:r>
    </w:p>
    <w:p w14:paraId="4E4147BC" w14:textId="77777777" w:rsidR="00EB1C24" w:rsidRPr="005616D6" w:rsidRDefault="00EB1C24" w:rsidP="00EB1C24">
      <w:pPr>
        <w:pStyle w:val="a3"/>
        <w:numPr>
          <w:ilvl w:val="1"/>
          <w:numId w:val="44"/>
        </w:numPr>
      </w:pPr>
      <w:r w:rsidRPr="005616D6">
        <w:rPr>
          <w:rFonts w:hint="eastAsia"/>
        </w:rPr>
        <w:t>Option 1: TE generates dataset based on dataset assumption/parameters for evaluation from TR 38.901</w:t>
      </w:r>
    </w:p>
    <w:p w14:paraId="3969E73E" w14:textId="77777777" w:rsidR="00EB1C24" w:rsidRPr="005616D6" w:rsidRDefault="00EB1C24" w:rsidP="00EB1C24">
      <w:pPr>
        <w:pStyle w:val="a3"/>
        <w:numPr>
          <w:ilvl w:val="1"/>
          <w:numId w:val="44"/>
        </w:numPr>
      </w:pPr>
      <w:r w:rsidRPr="005616D6">
        <w:rPr>
          <w:rFonts w:hint="eastAsia"/>
        </w:rPr>
        <w:t>Option 2: TE generates dataset for test based on assumptions/parameters</w:t>
      </w:r>
      <w:r>
        <w:t xml:space="preserve"> defined by RAN4</w:t>
      </w:r>
    </w:p>
    <w:p w14:paraId="2ED8F73D" w14:textId="77777777" w:rsidR="00EB1C24" w:rsidRPr="005616D6" w:rsidRDefault="00EB1C24" w:rsidP="00EB1C24">
      <w:pPr>
        <w:pStyle w:val="a3"/>
        <w:numPr>
          <w:ilvl w:val="1"/>
          <w:numId w:val="44"/>
        </w:numPr>
      </w:pPr>
      <w:r w:rsidRPr="005616D6">
        <w:rPr>
          <w:rFonts w:hint="eastAsia"/>
        </w:rPr>
        <w:t>Option 3: Field dataset</w:t>
      </w:r>
    </w:p>
    <w:p w14:paraId="54919E19" w14:textId="77777777" w:rsidR="00EB1C24" w:rsidRDefault="00EB1C24" w:rsidP="00EB1C24">
      <w:pPr>
        <w:pStyle w:val="a3"/>
        <w:numPr>
          <w:ilvl w:val="1"/>
          <w:numId w:val="44"/>
        </w:numPr>
      </w:pPr>
      <w:r w:rsidRPr="005616D6">
        <w:rPr>
          <w:rFonts w:hint="eastAsia"/>
        </w:rPr>
        <w:t>Option 4: others</w:t>
      </w:r>
    </w:p>
    <w:p w14:paraId="716B1519" w14:textId="77777777" w:rsidR="00EB1C24" w:rsidRDefault="00EB1C24" w:rsidP="00EB1C24">
      <w:pPr>
        <w:spacing w:before="180"/>
        <w:jc w:val="both"/>
        <w:rPr>
          <w:b/>
          <w:bCs/>
          <w:i/>
          <w:iCs/>
        </w:rPr>
      </w:pPr>
      <w:r>
        <w:rPr>
          <w:b/>
          <w:bCs/>
          <w:i/>
          <w:iCs/>
        </w:rPr>
        <w:t>Proposal 5</w:t>
      </w:r>
      <w:r w:rsidRPr="00515EAB">
        <w:rPr>
          <w:b/>
          <w:bCs/>
          <w:i/>
          <w:iCs/>
        </w:rPr>
        <w:t xml:space="preserve">: </w:t>
      </w:r>
      <w:r>
        <w:rPr>
          <w:b/>
          <w:bCs/>
          <w:i/>
          <w:iCs/>
        </w:rPr>
        <w:t>Different dataset generation/collection method could be used for different sub use cases.</w:t>
      </w:r>
    </w:p>
    <w:p w14:paraId="213311F9" w14:textId="77777777" w:rsidR="00EB1C24" w:rsidRDefault="00EB1C24" w:rsidP="00EB1C24">
      <w:pPr>
        <w:spacing w:before="180"/>
        <w:jc w:val="both"/>
        <w:rPr>
          <w:b/>
          <w:bCs/>
          <w:i/>
          <w:iCs/>
        </w:rPr>
      </w:pPr>
      <w:r>
        <w:rPr>
          <w:b/>
          <w:bCs/>
          <w:i/>
          <w:iCs/>
        </w:rPr>
        <w:t>Proposal 6</w:t>
      </w:r>
      <w:r w:rsidRPr="00515EAB">
        <w:rPr>
          <w:b/>
          <w:bCs/>
          <w:i/>
          <w:iCs/>
        </w:rPr>
        <w:t xml:space="preserve">: </w:t>
      </w:r>
      <w:r w:rsidRPr="0016071D">
        <w:rPr>
          <w:b/>
          <w:bCs/>
          <w:i/>
          <w:iCs/>
        </w:rPr>
        <w:t>Consider to define reference model</w:t>
      </w:r>
      <w:r>
        <w:rPr>
          <w:b/>
          <w:bCs/>
          <w:i/>
          <w:iCs/>
        </w:rPr>
        <w:t>s in RAN4 for defining requirements and tests.</w:t>
      </w:r>
    </w:p>
    <w:p w14:paraId="3F453A60" w14:textId="77777777" w:rsidR="00EB1C24" w:rsidRDefault="00EB1C24" w:rsidP="00EB1C24">
      <w:pPr>
        <w:spacing w:before="180"/>
        <w:jc w:val="both"/>
        <w:rPr>
          <w:b/>
          <w:bCs/>
          <w:i/>
          <w:iCs/>
        </w:rPr>
      </w:pPr>
      <w:r>
        <w:rPr>
          <w:b/>
          <w:bCs/>
          <w:i/>
          <w:iCs/>
        </w:rPr>
        <w:t>Proposal 7</w:t>
      </w:r>
      <w:r w:rsidRPr="00515EAB">
        <w:rPr>
          <w:b/>
          <w:bCs/>
          <w:i/>
          <w:iCs/>
        </w:rPr>
        <w:t xml:space="preserve">: </w:t>
      </w:r>
      <w:r>
        <w:rPr>
          <w:b/>
          <w:bCs/>
          <w:i/>
          <w:iCs/>
        </w:rPr>
        <w:t>Different reference model, including structure and parameters if needed, are defined for different sub use cases.</w:t>
      </w:r>
    </w:p>
    <w:p w14:paraId="43CB73F1" w14:textId="77777777" w:rsidR="00EB1C24" w:rsidRPr="00BE2542" w:rsidRDefault="00EB1C24" w:rsidP="00EB1C24">
      <w:pPr>
        <w:spacing w:before="240" w:after="0"/>
        <w:jc w:val="both"/>
        <w:rPr>
          <w:b/>
          <w:bCs/>
          <w:i/>
          <w:iCs/>
          <w:lang w:val="en-US"/>
        </w:rPr>
      </w:pPr>
      <w:r>
        <w:rPr>
          <w:b/>
          <w:bCs/>
          <w:i/>
          <w:iCs/>
          <w:lang w:val="en-US"/>
        </w:rPr>
        <w:t>Proposal 8</w:t>
      </w:r>
      <w:r w:rsidRPr="00BE2542">
        <w:rPr>
          <w:b/>
          <w:bCs/>
          <w:i/>
          <w:iCs/>
          <w:lang w:val="en-US"/>
        </w:rPr>
        <w:t xml:space="preserve">: </w:t>
      </w:r>
      <w:r>
        <w:rPr>
          <w:b/>
          <w:bCs/>
          <w:i/>
          <w:iCs/>
          <w:lang w:val="en-US"/>
        </w:rPr>
        <w:t>Performance requirements and t</w:t>
      </w:r>
      <w:r w:rsidRPr="00BE2542">
        <w:rPr>
          <w:b/>
          <w:bCs/>
          <w:i/>
          <w:iCs/>
          <w:lang w:val="en-US"/>
        </w:rPr>
        <w:t>est</w:t>
      </w:r>
      <w:r>
        <w:rPr>
          <w:b/>
          <w:bCs/>
          <w:i/>
          <w:iCs/>
          <w:lang w:val="en-US"/>
        </w:rPr>
        <w:t>s</w:t>
      </w:r>
      <w:r w:rsidRPr="00BE2542">
        <w:rPr>
          <w:b/>
          <w:bCs/>
          <w:i/>
          <w:iCs/>
          <w:lang w:val="en-US"/>
        </w:rPr>
        <w:t xml:space="preserve"> should be defined for model inference.</w:t>
      </w:r>
    </w:p>
    <w:p w14:paraId="03112274" w14:textId="77777777" w:rsidR="00EB1C24" w:rsidRPr="00BE2542" w:rsidRDefault="00EB1C24" w:rsidP="00EB1C24">
      <w:pPr>
        <w:spacing w:before="240" w:after="0"/>
        <w:jc w:val="both"/>
        <w:rPr>
          <w:b/>
          <w:bCs/>
          <w:i/>
          <w:iCs/>
          <w:lang w:val="en-US"/>
        </w:rPr>
      </w:pPr>
      <w:r>
        <w:rPr>
          <w:b/>
          <w:bCs/>
          <w:i/>
          <w:iCs/>
          <w:lang w:val="en-US"/>
        </w:rPr>
        <w:t>Proposal 9</w:t>
      </w:r>
      <w:r w:rsidRPr="00BE2542">
        <w:rPr>
          <w:b/>
          <w:bCs/>
          <w:i/>
          <w:iCs/>
          <w:lang w:val="en-US"/>
        </w:rPr>
        <w:t>: AI/ML model generalization/scalability performance should be verified and test should be defined.</w:t>
      </w:r>
    </w:p>
    <w:p w14:paraId="4031788F" w14:textId="77777777" w:rsidR="00EB1C24" w:rsidRPr="00BE2542" w:rsidRDefault="00EB1C24" w:rsidP="00EB1C24">
      <w:pPr>
        <w:spacing w:before="240" w:after="0"/>
        <w:jc w:val="both"/>
        <w:rPr>
          <w:b/>
          <w:bCs/>
          <w:i/>
          <w:iCs/>
          <w:lang w:val="en-US"/>
        </w:rPr>
      </w:pPr>
      <w:r>
        <w:rPr>
          <w:b/>
          <w:bCs/>
          <w:i/>
          <w:iCs/>
          <w:lang w:val="en-US"/>
        </w:rPr>
        <w:t>Proposal 10</w:t>
      </w:r>
      <w:r w:rsidRPr="00BE2542">
        <w:rPr>
          <w:b/>
          <w:bCs/>
          <w:i/>
          <w:iCs/>
          <w:lang w:val="en-US"/>
        </w:rPr>
        <w:t xml:space="preserve">: </w:t>
      </w:r>
      <w:r>
        <w:rPr>
          <w:b/>
          <w:bCs/>
          <w:i/>
          <w:iCs/>
          <w:lang w:val="en-US"/>
        </w:rPr>
        <w:t>Model selection may be necessary in the test procedure.</w:t>
      </w:r>
    </w:p>
    <w:p w14:paraId="06B384D3" w14:textId="77777777" w:rsidR="00EB1C24" w:rsidRDefault="00EB1C24" w:rsidP="00EB1C24">
      <w:pPr>
        <w:spacing w:before="240" w:after="0"/>
        <w:jc w:val="both"/>
        <w:rPr>
          <w:b/>
          <w:bCs/>
          <w:i/>
          <w:iCs/>
          <w:lang w:val="en-US"/>
        </w:rPr>
      </w:pPr>
      <w:r>
        <w:rPr>
          <w:b/>
          <w:bCs/>
          <w:i/>
          <w:iCs/>
          <w:lang w:val="en-US"/>
        </w:rPr>
        <w:t>Proposal 11</w:t>
      </w:r>
      <w:r w:rsidRPr="00BE2542">
        <w:rPr>
          <w:b/>
          <w:bCs/>
          <w:i/>
          <w:iCs/>
          <w:lang w:val="en-US"/>
        </w:rPr>
        <w:t xml:space="preserve">: </w:t>
      </w:r>
      <w:r>
        <w:rPr>
          <w:b/>
          <w:bCs/>
          <w:i/>
          <w:iCs/>
          <w:lang w:val="en-US"/>
        </w:rPr>
        <w:t>Model training for one-sided model is performed before the test.</w:t>
      </w:r>
    </w:p>
    <w:p w14:paraId="2FFB3725" w14:textId="77777777" w:rsidR="00EB1C24" w:rsidRPr="00BE2542" w:rsidRDefault="00EB1C24" w:rsidP="00EB1C24">
      <w:pPr>
        <w:spacing w:before="240" w:after="0"/>
        <w:jc w:val="both"/>
        <w:rPr>
          <w:b/>
          <w:bCs/>
          <w:i/>
          <w:iCs/>
          <w:lang w:val="en-US"/>
        </w:rPr>
      </w:pPr>
      <w:r>
        <w:rPr>
          <w:b/>
          <w:bCs/>
          <w:i/>
          <w:iCs/>
          <w:lang w:val="en-US"/>
        </w:rPr>
        <w:t>Proposal 12: FFS model training for two-sided model is performed before the test or during the test.</w:t>
      </w:r>
    </w:p>
    <w:p w14:paraId="5A73B9B1" w14:textId="499CAB58" w:rsidR="00EB1C24" w:rsidRPr="00A169F5" w:rsidRDefault="00EB1C24" w:rsidP="00EB1C24">
      <w:pPr>
        <w:spacing w:before="240" w:after="0"/>
        <w:jc w:val="both"/>
        <w:rPr>
          <w:b/>
          <w:bCs/>
          <w:i/>
          <w:iCs/>
          <w:lang w:val="en-US"/>
        </w:rPr>
      </w:pPr>
      <w:r>
        <w:rPr>
          <w:b/>
          <w:bCs/>
          <w:i/>
          <w:iCs/>
          <w:lang w:val="en-US"/>
        </w:rPr>
        <w:t>Proposal 13</w:t>
      </w:r>
      <w:r w:rsidRPr="00A169F5">
        <w:rPr>
          <w:b/>
          <w:bCs/>
          <w:i/>
          <w:iCs/>
          <w:lang w:val="en-US"/>
        </w:rPr>
        <w:t xml:space="preserve">: </w:t>
      </w:r>
      <w:r>
        <w:rPr>
          <w:b/>
          <w:bCs/>
          <w:i/>
          <w:iCs/>
          <w:lang w:val="en-US"/>
        </w:rPr>
        <w:t xml:space="preserve">Tests </w:t>
      </w:r>
      <w:r w:rsidRPr="00A169F5">
        <w:rPr>
          <w:b/>
          <w:bCs/>
          <w:i/>
          <w:iCs/>
          <w:lang w:val="en-US"/>
        </w:rPr>
        <w:t xml:space="preserve">for model activation/deactivation/switch/fallback </w:t>
      </w:r>
      <w:r>
        <w:rPr>
          <w:b/>
          <w:bCs/>
          <w:i/>
          <w:iCs/>
          <w:lang w:val="en-US"/>
        </w:rPr>
        <w:t xml:space="preserve">should be defined </w:t>
      </w:r>
      <w:r w:rsidRPr="00A169F5">
        <w:rPr>
          <w:b/>
          <w:bCs/>
          <w:i/>
          <w:iCs/>
          <w:lang w:val="en-US"/>
        </w:rPr>
        <w:t>if</w:t>
      </w:r>
      <w:r>
        <w:rPr>
          <w:b/>
          <w:bCs/>
          <w:i/>
          <w:iCs/>
          <w:lang w:val="en-US"/>
        </w:rPr>
        <w:t xml:space="preserve"> corresponding RRM</w:t>
      </w:r>
      <w:r w:rsidRPr="00A169F5">
        <w:rPr>
          <w:b/>
          <w:bCs/>
          <w:i/>
          <w:iCs/>
          <w:lang w:val="en-US"/>
        </w:rPr>
        <w:t xml:space="preserve"> requirements </w:t>
      </w:r>
      <w:r>
        <w:rPr>
          <w:b/>
          <w:bCs/>
          <w:i/>
          <w:iCs/>
          <w:lang w:val="en-US"/>
        </w:rPr>
        <w:t>are introduced</w:t>
      </w:r>
      <w:r w:rsidRPr="00A169F5">
        <w:rPr>
          <w:b/>
          <w:bCs/>
          <w:i/>
          <w:iCs/>
          <w:lang w:val="en-US"/>
        </w:rPr>
        <w:t>.</w:t>
      </w:r>
    </w:p>
    <w:p w14:paraId="59FE0586" w14:textId="77777777" w:rsidR="00A66219" w:rsidRPr="003A7301" w:rsidRDefault="00A66219" w:rsidP="003A7301">
      <w:pPr>
        <w:spacing w:before="240"/>
        <w:jc w:val="both"/>
        <w:rPr>
          <w:color w:val="000000" w:themeColor="text1"/>
          <w:szCs w:val="24"/>
          <w:lang w:val="en-US"/>
        </w:rPr>
      </w:pPr>
    </w:p>
    <w:p w14:paraId="55F31B97" w14:textId="77777777" w:rsidR="00FD3FC3" w:rsidRPr="00BE5B8C" w:rsidRDefault="00FD3FC3">
      <w:pPr>
        <w:pStyle w:val="1"/>
        <w:numPr>
          <w:ilvl w:val="0"/>
          <w:numId w:val="23"/>
        </w:numPr>
        <w:tabs>
          <w:tab w:val="num" w:pos="432"/>
        </w:tabs>
        <w:ind w:left="432" w:hanging="432"/>
      </w:pPr>
      <w:r>
        <w:t>References</w:t>
      </w:r>
      <w:bookmarkStart w:id="5" w:name="_Hlk4777878"/>
    </w:p>
    <w:bookmarkEnd w:id="5"/>
    <w:p w14:paraId="46444C4C" w14:textId="47383F34" w:rsidR="0012558F" w:rsidRDefault="0012558F" w:rsidP="00404924">
      <w:pPr>
        <w:pStyle w:val="Reference"/>
        <w:numPr>
          <w:ilvl w:val="0"/>
          <w:numId w:val="24"/>
        </w:numPr>
        <w:suppressAutoHyphens w:val="0"/>
        <w:spacing w:before="120" w:line="280" w:lineRule="atLeast"/>
        <w:jc w:val="both"/>
        <w:rPr>
          <w:bCs/>
          <w:kern w:val="2"/>
          <w:szCs w:val="18"/>
        </w:rPr>
      </w:pPr>
      <w:r w:rsidRPr="0079676D">
        <w:rPr>
          <w:bCs/>
          <w:kern w:val="2"/>
          <w:szCs w:val="18"/>
        </w:rPr>
        <w:t>RP-22</w:t>
      </w:r>
      <w:r w:rsidR="002C7E0D">
        <w:rPr>
          <w:bCs/>
          <w:kern w:val="2"/>
          <w:szCs w:val="18"/>
        </w:rPr>
        <w:t>1348</w:t>
      </w:r>
      <w:r w:rsidRPr="0079676D">
        <w:rPr>
          <w:bCs/>
          <w:kern w:val="2"/>
          <w:szCs w:val="18"/>
        </w:rPr>
        <w:tab/>
      </w:r>
      <w:r w:rsidR="002D70A1" w:rsidRPr="002D70A1">
        <w:rPr>
          <w:bCs/>
          <w:kern w:val="2"/>
          <w:szCs w:val="18"/>
        </w:rPr>
        <w:t>Revised SID: Study on Artificial Intelligence (AI)/Machine Learning (ML) for NR Air Interface</w:t>
      </w:r>
      <w:r>
        <w:rPr>
          <w:rFonts w:asciiTheme="minorEastAsia" w:eastAsiaTheme="minorEastAsia" w:hAnsiTheme="minorEastAsia" w:hint="eastAsia"/>
          <w:bCs/>
          <w:kern w:val="2"/>
          <w:szCs w:val="18"/>
        </w:rPr>
        <w:t>,</w:t>
      </w:r>
      <w:r w:rsidRPr="0079676D">
        <w:rPr>
          <w:bCs/>
          <w:kern w:val="2"/>
          <w:szCs w:val="18"/>
        </w:rPr>
        <w:t xml:space="preserve"> </w:t>
      </w:r>
      <w:r w:rsidR="002D70A1" w:rsidRPr="002D70A1">
        <w:rPr>
          <w:bCs/>
          <w:kern w:val="2"/>
          <w:szCs w:val="18"/>
        </w:rPr>
        <w:t>Qualcomm</w:t>
      </w:r>
    </w:p>
    <w:sectPr w:rsidR="0012558F"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27BD7" w14:textId="77777777" w:rsidR="00AB5933" w:rsidRDefault="00AB5933">
      <w:pPr>
        <w:spacing w:after="0"/>
      </w:pPr>
      <w:r>
        <w:separator/>
      </w:r>
    </w:p>
  </w:endnote>
  <w:endnote w:type="continuationSeparator" w:id="0">
    <w:p w14:paraId="34CDE632" w14:textId="77777777" w:rsidR="00AB5933" w:rsidRDefault="00AB59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Osaka"/>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351C0" w14:textId="77777777" w:rsidR="00AB5933" w:rsidRDefault="00AB5933">
      <w:pPr>
        <w:spacing w:after="0"/>
      </w:pPr>
      <w:r>
        <w:separator/>
      </w:r>
    </w:p>
  </w:footnote>
  <w:footnote w:type="continuationSeparator" w:id="0">
    <w:p w14:paraId="701B1E5C" w14:textId="77777777" w:rsidR="00AB5933" w:rsidRDefault="00AB59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7841422"/>
    <w:multiLevelType w:val="hybridMultilevel"/>
    <w:tmpl w:val="2B407AC2"/>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4" w15:restartNumberingAfterBreak="0">
    <w:nsid w:val="19B6016E"/>
    <w:multiLevelType w:val="hybridMultilevel"/>
    <w:tmpl w:val="0C58C6F6"/>
    <w:lvl w:ilvl="0" w:tplc="1E808208">
      <w:start w:val="5"/>
      <w:numFmt w:val="bullet"/>
      <w:lvlText w:val=""/>
      <w:lvlJc w:val="left"/>
      <w:pPr>
        <w:ind w:left="704" w:hanging="420"/>
      </w:pPr>
      <w:rPr>
        <w:rFonts w:ascii="Symbol" w:eastAsia="Batang" w:hAnsi="Symbo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1C274374"/>
    <w:multiLevelType w:val="hybridMultilevel"/>
    <w:tmpl w:val="F54881C8"/>
    <w:lvl w:ilvl="0" w:tplc="CE8EDE2E">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4922CA5"/>
    <w:multiLevelType w:val="hybridMultilevel"/>
    <w:tmpl w:val="C01EBABE"/>
    <w:lvl w:ilvl="0" w:tplc="CE8EDE2E">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CE8EDE2E">
      <w:start w:val="1"/>
      <w:numFmt w:val="bullet"/>
      <w:lvlText w:val=""/>
      <w:lvlJc w:val="left"/>
      <w:pPr>
        <w:ind w:left="1129"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6E855B5"/>
    <w:multiLevelType w:val="hybridMultilevel"/>
    <w:tmpl w:val="45844A66"/>
    <w:lvl w:ilvl="0" w:tplc="FFFFFFFF">
      <w:start w:val="1"/>
      <w:numFmt w:val="bullet"/>
      <w:lvlText w:val="•"/>
      <w:lvlJc w:val="left"/>
      <w:pPr>
        <w:ind w:left="440" w:hanging="440"/>
      </w:pPr>
      <w:rPr>
        <w:rFonts w:ascii="Arial" w:hAnsi="Arial" w:hint="default"/>
      </w:rPr>
    </w:lvl>
    <w:lvl w:ilvl="1" w:tplc="08090005">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38AC5670"/>
    <w:multiLevelType w:val="hybridMultilevel"/>
    <w:tmpl w:val="E8C0A9CA"/>
    <w:lvl w:ilvl="0" w:tplc="FFFFFFFF">
      <w:start w:val="1"/>
      <w:numFmt w:val="bullet"/>
      <w:lvlText w:val="•"/>
      <w:lvlJc w:val="left"/>
      <w:pPr>
        <w:ind w:left="440" w:hanging="440"/>
      </w:pPr>
      <w:rPr>
        <w:rFonts w:ascii="Arial" w:hAnsi="Arial" w:hint="default"/>
      </w:rPr>
    </w:lvl>
    <w:lvl w:ilvl="1" w:tplc="B2062792">
      <w:numFmt w:val="bullet"/>
      <w:lvlText w:val="-"/>
      <w:lvlJc w:val="left"/>
      <w:pPr>
        <w:ind w:left="880" w:hanging="440"/>
      </w:pPr>
      <w:rPr>
        <w:rFonts w:ascii="Times New Roman" w:eastAsia="宋体"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E8B774D"/>
    <w:multiLevelType w:val="hybridMultilevel"/>
    <w:tmpl w:val="37786066"/>
    <w:lvl w:ilvl="0" w:tplc="CE8EDE2E">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CE8EDE2E">
      <w:start w:val="1"/>
      <w:numFmt w:val="bullet"/>
      <w:lvlText w:val=""/>
      <w:lvlJc w:val="left"/>
      <w:pPr>
        <w:ind w:left="1129"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ECA51F4"/>
    <w:multiLevelType w:val="hybridMultilevel"/>
    <w:tmpl w:val="6DF844FC"/>
    <w:lvl w:ilvl="0" w:tplc="6BB80B42">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FF817A7"/>
    <w:multiLevelType w:val="hybridMultilevel"/>
    <w:tmpl w:val="50D2DC9A"/>
    <w:lvl w:ilvl="0" w:tplc="CE8EDE2E">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4731A20"/>
    <w:multiLevelType w:val="hybridMultilevel"/>
    <w:tmpl w:val="57606466"/>
    <w:lvl w:ilvl="0" w:tplc="CE8EDE2E">
      <w:start w:val="1"/>
      <w:numFmt w:val="bullet"/>
      <w:lvlText w:val=""/>
      <w:lvlJc w:val="left"/>
      <w:pPr>
        <w:ind w:left="420" w:hanging="420"/>
      </w:pPr>
      <w:rPr>
        <w:rFonts w:ascii="Wingdings" w:hAnsi="Wingdings" w:hint="default"/>
      </w:rPr>
    </w:lvl>
    <w:lvl w:ilvl="1" w:tplc="B2062792">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4F92680"/>
    <w:multiLevelType w:val="hybridMultilevel"/>
    <w:tmpl w:val="A3E88B20"/>
    <w:lvl w:ilvl="0" w:tplc="CE8EDE2E">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5" w15:restartNumberingAfterBreak="0">
    <w:nsid w:val="68F13DB6"/>
    <w:multiLevelType w:val="hybridMultilevel"/>
    <w:tmpl w:val="0A28EBBC"/>
    <w:lvl w:ilvl="0" w:tplc="CE8EDE2E">
      <w:start w:val="1"/>
      <w:numFmt w:val="bullet"/>
      <w:lvlText w:val=""/>
      <w:lvlJc w:val="left"/>
      <w:pPr>
        <w:ind w:left="420" w:hanging="420"/>
      </w:pPr>
      <w:rPr>
        <w:rFonts w:ascii="Wingdings" w:hAnsi="Wingdings" w:hint="default"/>
      </w:rPr>
    </w:lvl>
    <w:lvl w:ilvl="1" w:tplc="CE8EDE2E">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061C57"/>
    <w:multiLevelType w:val="hybridMultilevel"/>
    <w:tmpl w:val="4378C286"/>
    <w:lvl w:ilvl="0" w:tplc="CE8EDE2E">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CE8EDE2E">
      <w:start w:val="1"/>
      <w:numFmt w:val="bullet"/>
      <w:lvlText w:val=""/>
      <w:lvlJc w:val="left"/>
      <w:pPr>
        <w:ind w:left="1129"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525098481">
    <w:abstractNumId w:val="0"/>
  </w:num>
  <w:num w:numId="2" w16cid:durableId="206334389">
    <w:abstractNumId w:val="1"/>
  </w:num>
  <w:num w:numId="3" w16cid:durableId="818886409">
    <w:abstractNumId w:val="2"/>
  </w:num>
  <w:num w:numId="4" w16cid:durableId="754939014">
    <w:abstractNumId w:val="3"/>
  </w:num>
  <w:num w:numId="5" w16cid:durableId="438331144">
    <w:abstractNumId w:val="4"/>
  </w:num>
  <w:num w:numId="6" w16cid:durableId="2039046640">
    <w:abstractNumId w:val="5"/>
  </w:num>
  <w:num w:numId="7" w16cid:durableId="1160147725">
    <w:abstractNumId w:val="6"/>
  </w:num>
  <w:num w:numId="8" w16cid:durableId="1311401714">
    <w:abstractNumId w:val="7"/>
  </w:num>
  <w:num w:numId="9" w16cid:durableId="1499660903">
    <w:abstractNumId w:val="8"/>
  </w:num>
  <w:num w:numId="10" w16cid:durableId="1926835935">
    <w:abstractNumId w:val="9"/>
  </w:num>
  <w:num w:numId="11" w16cid:durableId="785079434">
    <w:abstractNumId w:val="10"/>
  </w:num>
  <w:num w:numId="12" w16cid:durableId="1313213602">
    <w:abstractNumId w:val="11"/>
  </w:num>
  <w:num w:numId="13" w16cid:durableId="2065593910">
    <w:abstractNumId w:val="12"/>
  </w:num>
  <w:num w:numId="14" w16cid:durableId="1549563771">
    <w:abstractNumId w:val="13"/>
  </w:num>
  <w:num w:numId="15" w16cid:durableId="752356915">
    <w:abstractNumId w:val="14"/>
  </w:num>
  <w:num w:numId="16" w16cid:durableId="1881670316">
    <w:abstractNumId w:val="15"/>
  </w:num>
  <w:num w:numId="17" w16cid:durableId="707996387">
    <w:abstractNumId w:val="16"/>
  </w:num>
  <w:num w:numId="18" w16cid:durableId="565528402">
    <w:abstractNumId w:val="17"/>
  </w:num>
  <w:num w:numId="19" w16cid:durableId="762796298">
    <w:abstractNumId w:val="18"/>
  </w:num>
  <w:num w:numId="20" w16cid:durableId="896665277">
    <w:abstractNumId w:val="27"/>
  </w:num>
  <w:num w:numId="21" w16cid:durableId="704597291">
    <w:abstractNumId w:val="44"/>
  </w:num>
  <w:num w:numId="22" w16cid:durableId="874150343">
    <w:abstractNumId w:val="33"/>
  </w:num>
  <w:num w:numId="23" w16cid:durableId="1374308038">
    <w:abstractNumId w:val="43"/>
  </w:num>
  <w:num w:numId="24" w16cid:durableId="2101834346">
    <w:abstractNumId w:val="47"/>
  </w:num>
  <w:num w:numId="25" w16cid:durableId="1677926485">
    <w:abstractNumId w:val="42"/>
  </w:num>
  <w:num w:numId="26" w16cid:durableId="1633823882">
    <w:abstractNumId w:val="40"/>
  </w:num>
  <w:num w:numId="27" w16cid:durableId="1491749411">
    <w:abstractNumId w:val="26"/>
  </w:num>
  <w:num w:numId="28" w16cid:durableId="1567910411">
    <w:abstractNumId w:val="45"/>
  </w:num>
  <w:num w:numId="29" w16cid:durableId="1778791696">
    <w:abstractNumId w:val="32"/>
  </w:num>
  <w:num w:numId="30" w16cid:durableId="1838304919">
    <w:abstractNumId w:val="21"/>
  </w:num>
  <w:num w:numId="31" w16cid:durableId="1178346231">
    <w:abstractNumId w:val="38"/>
  </w:num>
  <w:num w:numId="32" w16cid:durableId="467404348">
    <w:abstractNumId w:val="46"/>
  </w:num>
  <w:num w:numId="33" w16cid:durableId="1377465195">
    <w:abstractNumId w:val="39"/>
  </w:num>
  <w:num w:numId="34" w16cid:durableId="726926064">
    <w:abstractNumId w:val="25"/>
  </w:num>
  <w:num w:numId="35" w16cid:durableId="1527520324">
    <w:abstractNumId w:val="28"/>
  </w:num>
  <w:num w:numId="36" w16cid:durableId="528644022">
    <w:abstractNumId w:val="37"/>
  </w:num>
  <w:num w:numId="37" w16cid:durableId="1463112083">
    <w:abstractNumId w:val="35"/>
  </w:num>
  <w:num w:numId="38" w16cid:durableId="1236238308">
    <w:abstractNumId w:val="36"/>
  </w:num>
  <w:num w:numId="39" w16cid:durableId="2130540279">
    <w:abstractNumId w:val="23"/>
  </w:num>
  <w:num w:numId="40" w16cid:durableId="952253086">
    <w:abstractNumId w:val="30"/>
  </w:num>
  <w:num w:numId="41" w16cid:durableId="1492404493">
    <w:abstractNumId w:val="24"/>
  </w:num>
  <w:num w:numId="42" w16cid:durableId="511837987">
    <w:abstractNumId w:val="27"/>
  </w:num>
  <w:num w:numId="43" w16cid:durableId="1633830248">
    <w:abstractNumId w:val="31"/>
  </w:num>
  <w:num w:numId="44" w16cid:durableId="1254706048">
    <w:abstractNumId w:val="29"/>
  </w:num>
  <w:num w:numId="45" w16cid:durableId="1897351516">
    <w:abstractNumId w:val="27"/>
  </w:num>
  <w:num w:numId="46" w16cid:durableId="2035685672">
    <w:abstractNumId w:val="27"/>
  </w:num>
  <w:num w:numId="47" w16cid:durableId="148517839">
    <w:abstractNumId w:val="34"/>
  </w:num>
  <w:num w:numId="48" w16cid:durableId="941184290">
    <w:abstractNumId w:val="22"/>
  </w:num>
  <w:num w:numId="49" w16cid:durableId="870189409">
    <w:abstractNumId w:val="41"/>
  </w:num>
  <w:num w:numId="50" w16cid:durableId="983703490">
    <w:abstractNumId w:val="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75C3"/>
    <w:rsid w:val="000075F0"/>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4920"/>
    <w:rsid w:val="00025AE0"/>
    <w:rsid w:val="00025C0A"/>
    <w:rsid w:val="00026610"/>
    <w:rsid w:val="0002666A"/>
    <w:rsid w:val="0002702B"/>
    <w:rsid w:val="00027D29"/>
    <w:rsid w:val="00027F31"/>
    <w:rsid w:val="0003150A"/>
    <w:rsid w:val="0003334B"/>
    <w:rsid w:val="0003411D"/>
    <w:rsid w:val="00034F82"/>
    <w:rsid w:val="00035EEC"/>
    <w:rsid w:val="00037527"/>
    <w:rsid w:val="00040D2D"/>
    <w:rsid w:val="0004158C"/>
    <w:rsid w:val="00041873"/>
    <w:rsid w:val="00041A13"/>
    <w:rsid w:val="00042216"/>
    <w:rsid w:val="00042C3F"/>
    <w:rsid w:val="00044131"/>
    <w:rsid w:val="000450EC"/>
    <w:rsid w:val="00045F31"/>
    <w:rsid w:val="0004736B"/>
    <w:rsid w:val="00050FCB"/>
    <w:rsid w:val="0005211B"/>
    <w:rsid w:val="00053212"/>
    <w:rsid w:val="00054CF4"/>
    <w:rsid w:val="000557C6"/>
    <w:rsid w:val="00061D80"/>
    <w:rsid w:val="00061F21"/>
    <w:rsid w:val="00062173"/>
    <w:rsid w:val="00062C8D"/>
    <w:rsid w:val="00062EAC"/>
    <w:rsid w:val="0006364D"/>
    <w:rsid w:val="00063F7C"/>
    <w:rsid w:val="0006461E"/>
    <w:rsid w:val="00064EA4"/>
    <w:rsid w:val="000650D0"/>
    <w:rsid w:val="00066F42"/>
    <w:rsid w:val="0007009F"/>
    <w:rsid w:val="00071E1B"/>
    <w:rsid w:val="00073FB6"/>
    <w:rsid w:val="00074AC8"/>
    <w:rsid w:val="00075221"/>
    <w:rsid w:val="00075EF6"/>
    <w:rsid w:val="000767D5"/>
    <w:rsid w:val="00076868"/>
    <w:rsid w:val="00076D61"/>
    <w:rsid w:val="00076E28"/>
    <w:rsid w:val="00077CD7"/>
    <w:rsid w:val="00077D2F"/>
    <w:rsid w:val="00077F31"/>
    <w:rsid w:val="0008083A"/>
    <w:rsid w:val="00082D43"/>
    <w:rsid w:val="000837D6"/>
    <w:rsid w:val="00086FC3"/>
    <w:rsid w:val="00090621"/>
    <w:rsid w:val="000907CC"/>
    <w:rsid w:val="00090D8D"/>
    <w:rsid w:val="00091649"/>
    <w:rsid w:val="00092617"/>
    <w:rsid w:val="000931B2"/>
    <w:rsid w:val="00094DB0"/>
    <w:rsid w:val="000959E0"/>
    <w:rsid w:val="00095FA1"/>
    <w:rsid w:val="00096A6F"/>
    <w:rsid w:val="00096E86"/>
    <w:rsid w:val="000A004F"/>
    <w:rsid w:val="000A127B"/>
    <w:rsid w:val="000A1B10"/>
    <w:rsid w:val="000A2C1E"/>
    <w:rsid w:val="000A45CF"/>
    <w:rsid w:val="000A4C8D"/>
    <w:rsid w:val="000A5BA2"/>
    <w:rsid w:val="000A6952"/>
    <w:rsid w:val="000A6990"/>
    <w:rsid w:val="000A779F"/>
    <w:rsid w:val="000B099C"/>
    <w:rsid w:val="000B26A4"/>
    <w:rsid w:val="000B27F3"/>
    <w:rsid w:val="000B592D"/>
    <w:rsid w:val="000B7375"/>
    <w:rsid w:val="000B7BB4"/>
    <w:rsid w:val="000C0C3A"/>
    <w:rsid w:val="000C1629"/>
    <w:rsid w:val="000C1C5E"/>
    <w:rsid w:val="000C312D"/>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187"/>
    <w:rsid w:val="000D5A8D"/>
    <w:rsid w:val="000D5CC0"/>
    <w:rsid w:val="000D5EFC"/>
    <w:rsid w:val="000D63F7"/>
    <w:rsid w:val="000D6CED"/>
    <w:rsid w:val="000D7162"/>
    <w:rsid w:val="000D77F1"/>
    <w:rsid w:val="000E0033"/>
    <w:rsid w:val="000E2E2A"/>
    <w:rsid w:val="000E30E3"/>
    <w:rsid w:val="000E3697"/>
    <w:rsid w:val="000E4B23"/>
    <w:rsid w:val="000E4B84"/>
    <w:rsid w:val="000E4F7A"/>
    <w:rsid w:val="000E5E31"/>
    <w:rsid w:val="000F10F6"/>
    <w:rsid w:val="000F110B"/>
    <w:rsid w:val="000F1737"/>
    <w:rsid w:val="000F1CD0"/>
    <w:rsid w:val="000F3C17"/>
    <w:rsid w:val="000F4EDE"/>
    <w:rsid w:val="000F6118"/>
    <w:rsid w:val="000F743C"/>
    <w:rsid w:val="000F766B"/>
    <w:rsid w:val="000F7CAE"/>
    <w:rsid w:val="00100FB2"/>
    <w:rsid w:val="00101741"/>
    <w:rsid w:val="001020F4"/>
    <w:rsid w:val="001036FF"/>
    <w:rsid w:val="001043CD"/>
    <w:rsid w:val="0010451C"/>
    <w:rsid w:val="00104A01"/>
    <w:rsid w:val="001051D6"/>
    <w:rsid w:val="00105AFF"/>
    <w:rsid w:val="001072BB"/>
    <w:rsid w:val="00110BD7"/>
    <w:rsid w:val="00110E8A"/>
    <w:rsid w:val="00111A1C"/>
    <w:rsid w:val="001136B3"/>
    <w:rsid w:val="001143B9"/>
    <w:rsid w:val="001149A0"/>
    <w:rsid w:val="00114BE9"/>
    <w:rsid w:val="00115754"/>
    <w:rsid w:val="00116475"/>
    <w:rsid w:val="001170FA"/>
    <w:rsid w:val="00117E60"/>
    <w:rsid w:val="00117FCE"/>
    <w:rsid w:val="00121302"/>
    <w:rsid w:val="00121CB3"/>
    <w:rsid w:val="00121D43"/>
    <w:rsid w:val="00123848"/>
    <w:rsid w:val="0012558F"/>
    <w:rsid w:val="00126689"/>
    <w:rsid w:val="00130916"/>
    <w:rsid w:val="00131997"/>
    <w:rsid w:val="001323FF"/>
    <w:rsid w:val="00132EA0"/>
    <w:rsid w:val="00132EDF"/>
    <w:rsid w:val="00133C72"/>
    <w:rsid w:val="0013442D"/>
    <w:rsid w:val="00136E9C"/>
    <w:rsid w:val="001407B0"/>
    <w:rsid w:val="0014101D"/>
    <w:rsid w:val="001428CE"/>
    <w:rsid w:val="00142E1C"/>
    <w:rsid w:val="00143570"/>
    <w:rsid w:val="00143770"/>
    <w:rsid w:val="00143A5C"/>
    <w:rsid w:val="001456D9"/>
    <w:rsid w:val="00145A4F"/>
    <w:rsid w:val="00145AC0"/>
    <w:rsid w:val="00146807"/>
    <w:rsid w:val="00150677"/>
    <w:rsid w:val="0015167D"/>
    <w:rsid w:val="0015265A"/>
    <w:rsid w:val="00152870"/>
    <w:rsid w:val="0015288D"/>
    <w:rsid w:val="00152FFB"/>
    <w:rsid w:val="0015405E"/>
    <w:rsid w:val="0015496C"/>
    <w:rsid w:val="0015530B"/>
    <w:rsid w:val="0015669C"/>
    <w:rsid w:val="001579C2"/>
    <w:rsid w:val="00160416"/>
    <w:rsid w:val="0016071D"/>
    <w:rsid w:val="001611A3"/>
    <w:rsid w:val="001635B6"/>
    <w:rsid w:val="0016495B"/>
    <w:rsid w:val="001649BF"/>
    <w:rsid w:val="001658C7"/>
    <w:rsid w:val="00167DC0"/>
    <w:rsid w:val="00167FC1"/>
    <w:rsid w:val="0017044E"/>
    <w:rsid w:val="00170A08"/>
    <w:rsid w:val="001710A9"/>
    <w:rsid w:val="00171F57"/>
    <w:rsid w:val="00174F7C"/>
    <w:rsid w:val="0017517C"/>
    <w:rsid w:val="0017530F"/>
    <w:rsid w:val="00175371"/>
    <w:rsid w:val="00175EDF"/>
    <w:rsid w:val="00176193"/>
    <w:rsid w:val="00176AC9"/>
    <w:rsid w:val="00182387"/>
    <w:rsid w:val="001837A2"/>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A0782"/>
    <w:rsid w:val="001A13FB"/>
    <w:rsid w:val="001A1EB8"/>
    <w:rsid w:val="001A2BAF"/>
    <w:rsid w:val="001A4343"/>
    <w:rsid w:val="001A53A4"/>
    <w:rsid w:val="001A551A"/>
    <w:rsid w:val="001A56DC"/>
    <w:rsid w:val="001A6BDE"/>
    <w:rsid w:val="001A7CC7"/>
    <w:rsid w:val="001B174B"/>
    <w:rsid w:val="001B37D6"/>
    <w:rsid w:val="001B4560"/>
    <w:rsid w:val="001B514A"/>
    <w:rsid w:val="001B5F30"/>
    <w:rsid w:val="001B6205"/>
    <w:rsid w:val="001B6BD7"/>
    <w:rsid w:val="001B7B00"/>
    <w:rsid w:val="001C0620"/>
    <w:rsid w:val="001C27F8"/>
    <w:rsid w:val="001C2A52"/>
    <w:rsid w:val="001C3A2A"/>
    <w:rsid w:val="001C3E48"/>
    <w:rsid w:val="001C4283"/>
    <w:rsid w:val="001C43BF"/>
    <w:rsid w:val="001C5141"/>
    <w:rsid w:val="001C5E09"/>
    <w:rsid w:val="001C6151"/>
    <w:rsid w:val="001C627B"/>
    <w:rsid w:val="001C7FF3"/>
    <w:rsid w:val="001D046F"/>
    <w:rsid w:val="001D1AAE"/>
    <w:rsid w:val="001D22D9"/>
    <w:rsid w:val="001D289C"/>
    <w:rsid w:val="001D3045"/>
    <w:rsid w:val="001D5919"/>
    <w:rsid w:val="001D64DD"/>
    <w:rsid w:val="001E01BD"/>
    <w:rsid w:val="001E07EF"/>
    <w:rsid w:val="001E1064"/>
    <w:rsid w:val="001E1489"/>
    <w:rsid w:val="001E314E"/>
    <w:rsid w:val="001E3A08"/>
    <w:rsid w:val="001E458E"/>
    <w:rsid w:val="001E4BA9"/>
    <w:rsid w:val="001E5713"/>
    <w:rsid w:val="001E675A"/>
    <w:rsid w:val="001F08B8"/>
    <w:rsid w:val="001F1DFC"/>
    <w:rsid w:val="001F1F45"/>
    <w:rsid w:val="001F342F"/>
    <w:rsid w:val="001F5D58"/>
    <w:rsid w:val="001F7B69"/>
    <w:rsid w:val="00200BC1"/>
    <w:rsid w:val="00202772"/>
    <w:rsid w:val="002038BE"/>
    <w:rsid w:val="00203CDB"/>
    <w:rsid w:val="00203D2C"/>
    <w:rsid w:val="00203EDD"/>
    <w:rsid w:val="00204F41"/>
    <w:rsid w:val="0020558E"/>
    <w:rsid w:val="00206A4C"/>
    <w:rsid w:val="00207725"/>
    <w:rsid w:val="00210F4D"/>
    <w:rsid w:val="002116BA"/>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DC7"/>
    <w:rsid w:val="00235929"/>
    <w:rsid w:val="00235C72"/>
    <w:rsid w:val="00236A3D"/>
    <w:rsid w:val="00236AB7"/>
    <w:rsid w:val="002377AC"/>
    <w:rsid w:val="00237F07"/>
    <w:rsid w:val="00243245"/>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726"/>
    <w:rsid w:val="0027694E"/>
    <w:rsid w:val="00276993"/>
    <w:rsid w:val="0027752A"/>
    <w:rsid w:val="0028115C"/>
    <w:rsid w:val="00282D6B"/>
    <w:rsid w:val="002837A8"/>
    <w:rsid w:val="002844B5"/>
    <w:rsid w:val="002850F0"/>
    <w:rsid w:val="00286C08"/>
    <w:rsid w:val="00287E64"/>
    <w:rsid w:val="00287FBA"/>
    <w:rsid w:val="00290532"/>
    <w:rsid w:val="002908BD"/>
    <w:rsid w:val="00291E45"/>
    <w:rsid w:val="002932E5"/>
    <w:rsid w:val="0029353A"/>
    <w:rsid w:val="00293619"/>
    <w:rsid w:val="0029361E"/>
    <w:rsid w:val="00293BE0"/>
    <w:rsid w:val="0029427D"/>
    <w:rsid w:val="00295B02"/>
    <w:rsid w:val="002967FE"/>
    <w:rsid w:val="00296A5F"/>
    <w:rsid w:val="002971BF"/>
    <w:rsid w:val="002979CE"/>
    <w:rsid w:val="00297A1A"/>
    <w:rsid w:val="00297B50"/>
    <w:rsid w:val="002A00C3"/>
    <w:rsid w:val="002A2001"/>
    <w:rsid w:val="002A2305"/>
    <w:rsid w:val="002A23BE"/>
    <w:rsid w:val="002A2594"/>
    <w:rsid w:val="002A3A6E"/>
    <w:rsid w:val="002A3D22"/>
    <w:rsid w:val="002A525F"/>
    <w:rsid w:val="002A5ADF"/>
    <w:rsid w:val="002A6076"/>
    <w:rsid w:val="002A6E79"/>
    <w:rsid w:val="002A72F0"/>
    <w:rsid w:val="002A7D9B"/>
    <w:rsid w:val="002B039D"/>
    <w:rsid w:val="002B0F3E"/>
    <w:rsid w:val="002B18EA"/>
    <w:rsid w:val="002B328E"/>
    <w:rsid w:val="002B3890"/>
    <w:rsid w:val="002B39C1"/>
    <w:rsid w:val="002B5094"/>
    <w:rsid w:val="002B5337"/>
    <w:rsid w:val="002B56B3"/>
    <w:rsid w:val="002B727E"/>
    <w:rsid w:val="002C070D"/>
    <w:rsid w:val="002C0898"/>
    <w:rsid w:val="002C0E7F"/>
    <w:rsid w:val="002C1B24"/>
    <w:rsid w:val="002C307B"/>
    <w:rsid w:val="002C30C5"/>
    <w:rsid w:val="002C3122"/>
    <w:rsid w:val="002C336B"/>
    <w:rsid w:val="002C4A1D"/>
    <w:rsid w:val="002C4FFE"/>
    <w:rsid w:val="002C69A7"/>
    <w:rsid w:val="002C73AE"/>
    <w:rsid w:val="002C7B96"/>
    <w:rsid w:val="002C7C08"/>
    <w:rsid w:val="002C7E0D"/>
    <w:rsid w:val="002D113B"/>
    <w:rsid w:val="002D1ABB"/>
    <w:rsid w:val="002D1F93"/>
    <w:rsid w:val="002D2828"/>
    <w:rsid w:val="002D4BB3"/>
    <w:rsid w:val="002D4E3F"/>
    <w:rsid w:val="002D53BF"/>
    <w:rsid w:val="002D5F5E"/>
    <w:rsid w:val="002D6371"/>
    <w:rsid w:val="002D70A1"/>
    <w:rsid w:val="002D78CB"/>
    <w:rsid w:val="002E0746"/>
    <w:rsid w:val="002E1E25"/>
    <w:rsid w:val="002E2B28"/>
    <w:rsid w:val="002E2BFB"/>
    <w:rsid w:val="002E4F86"/>
    <w:rsid w:val="002E5EE6"/>
    <w:rsid w:val="002E6857"/>
    <w:rsid w:val="002E7CB8"/>
    <w:rsid w:val="002F0309"/>
    <w:rsid w:val="002F0C88"/>
    <w:rsid w:val="002F146A"/>
    <w:rsid w:val="002F29DB"/>
    <w:rsid w:val="002F33BC"/>
    <w:rsid w:val="002F3CCF"/>
    <w:rsid w:val="002F48AB"/>
    <w:rsid w:val="002F4E08"/>
    <w:rsid w:val="002F52CB"/>
    <w:rsid w:val="002F558E"/>
    <w:rsid w:val="002F5868"/>
    <w:rsid w:val="002F6BC3"/>
    <w:rsid w:val="002F6BD0"/>
    <w:rsid w:val="002F6BD8"/>
    <w:rsid w:val="002F7D1D"/>
    <w:rsid w:val="0030011A"/>
    <w:rsid w:val="003007C1"/>
    <w:rsid w:val="00302D84"/>
    <w:rsid w:val="0030436D"/>
    <w:rsid w:val="00304B53"/>
    <w:rsid w:val="00307B3B"/>
    <w:rsid w:val="00307C18"/>
    <w:rsid w:val="00310183"/>
    <w:rsid w:val="00310A2F"/>
    <w:rsid w:val="00310B8D"/>
    <w:rsid w:val="00310C92"/>
    <w:rsid w:val="0031150C"/>
    <w:rsid w:val="00313937"/>
    <w:rsid w:val="00314487"/>
    <w:rsid w:val="00314B81"/>
    <w:rsid w:val="00315A09"/>
    <w:rsid w:val="00316371"/>
    <w:rsid w:val="00317060"/>
    <w:rsid w:val="003172DE"/>
    <w:rsid w:val="0032036A"/>
    <w:rsid w:val="003203FF"/>
    <w:rsid w:val="00320812"/>
    <w:rsid w:val="003224E8"/>
    <w:rsid w:val="00322659"/>
    <w:rsid w:val="0032504F"/>
    <w:rsid w:val="003255D5"/>
    <w:rsid w:val="00325FAC"/>
    <w:rsid w:val="00326B07"/>
    <w:rsid w:val="00326F26"/>
    <w:rsid w:val="00327722"/>
    <w:rsid w:val="00327752"/>
    <w:rsid w:val="00330AB5"/>
    <w:rsid w:val="00333CB7"/>
    <w:rsid w:val="003377C7"/>
    <w:rsid w:val="00337E0A"/>
    <w:rsid w:val="00340154"/>
    <w:rsid w:val="00341965"/>
    <w:rsid w:val="00342127"/>
    <w:rsid w:val="00343684"/>
    <w:rsid w:val="00344967"/>
    <w:rsid w:val="00344DF8"/>
    <w:rsid w:val="00344F9B"/>
    <w:rsid w:val="00345486"/>
    <w:rsid w:val="003469F4"/>
    <w:rsid w:val="00346ABD"/>
    <w:rsid w:val="00350A9A"/>
    <w:rsid w:val="00350EEC"/>
    <w:rsid w:val="003516BB"/>
    <w:rsid w:val="003519AD"/>
    <w:rsid w:val="00355C33"/>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31B3"/>
    <w:rsid w:val="0037373C"/>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90D4B"/>
    <w:rsid w:val="00391E7F"/>
    <w:rsid w:val="00393417"/>
    <w:rsid w:val="003947A4"/>
    <w:rsid w:val="00396E88"/>
    <w:rsid w:val="003A034F"/>
    <w:rsid w:val="003A0A4D"/>
    <w:rsid w:val="003A1316"/>
    <w:rsid w:val="003A16D2"/>
    <w:rsid w:val="003A33E2"/>
    <w:rsid w:val="003A36D8"/>
    <w:rsid w:val="003A3D43"/>
    <w:rsid w:val="003A4F0A"/>
    <w:rsid w:val="003A4F79"/>
    <w:rsid w:val="003A4F90"/>
    <w:rsid w:val="003A509A"/>
    <w:rsid w:val="003A68FB"/>
    <w:rsid w:val="003A722C"/>
    <w:rsid w:val="003A7301"/>
    <w:rsid w:val="003B02CB"/>
    <w:rsid w:val="003B03A7"/>
    <w:rsid w:val="003B134B"/>
    <w:rsid w:val="003B134C"/>
    <w:rsid w:val="003B1E98"/>
    <w:rsid w:val="003B26C5"/>
    <w:rsid w:val="003B2841"/>
    <w:rsid w:val="003B31F6"/>
    <w:rsid w:val="003B34F5"/>
    <w:rsid w:val="003B3B08"/>
    <w:rsid w:val="003B42A9"/>
    <w:rsid w:val="003B4519"/>
    <w:rsid w:val="003B4693"/>
    <w:rsid w:val="003B6DAB"/>
    <w:rsid w:val="003B7A71"/>
    <w:rsid w:val="003B7CD9"/>
    <w:rsid w:val="003C09AA"/>
    <w:rsid w:val="003C0B38"/>
    <w:rsid w:val="003C1824"/>
    <w:rsid w:val="003C1C93"/>
    <w:rsid w:val="003C3CE5"/>
    <w:rsid w:val="003C5F18"/>
    <w:rsid w:val="003C6E02"/>
    <w:rsid w:val="003C7F14"/>
    <w:rsid w:val="003D1ACA"/>
    <w:rsid w:val="003D2B3D"/>
    <w:rsid w:val="003D351C"/>
    <w:rsid w:val="003D45FA"/>
    <w:rsid w:val="003D4F44"/>
    <w:rsid w:val="003D67A8"/>
    <w:rsid w:val="003D6A88"/>
    <w:rsid w:val="003D7001"/>
    <w:rsid w:val="003D7214"/>
    <w:rsid w:val="003D7861"/>
    <w:rsid w:val="003D7D37"/>
    <w:rsid w:val="003E013A"/>
    <w:rsid w:val="003E03A3"/>
    <w:rsid w:val="003E1DDF"/>
    <w:rsid w:val="003E1E0C"/>
    <w:rsid w:val="003E3E72"/>
    <w:rsid w:val="003E3F53"/>
    <w:rsid w:val="003E4B2E"/>
    <w:rsid w:val="003E5273"/>
    <w:rsid w:val="003E5E34"/>
    <w:rsid w:val="003E5FC4"/>
    <w:rsid w:val="003E61C3"/>
    <w:rsid w:val="003E647B"/>
    <w:rsid w:val="003E795B"/>
    <w:rsid w:val="003E79BF"/>
    <w:rsid w:val="003E7DB2"/>
    <w:rsid w:val="003F07F1"/>
    <w:rsid w:val="003F2507"/>
    <w:rsid w:val="003F2EA3"/>
    <w:rsid w:val="003F3354"/>
    <w:rsid w:val="003F33FF"/>
    <w:rsid w:val="003F3497"/>
    <w:rsid w:val="003F4251"/>
    <w:rsid w:val="003F705D"/>
    <w:rsid w:val="003F7F33"/>
    <w:rsid w:val="0040058A"/>
    <w:rsid w:val="00400C41"/>
    <w:rsid w:val="00401B80"/>
    <w:rsid w:val="00402970"/>
    <w:rsid w:val="00402C23"/>
    <w:rsid w:val="0040415F"/>
    <w:rsid w:val="00404924"/>
    <w:rsid w:val="00404A37"/>
    <w:rsid w:val="00404A65"/>
    <w:rsid w:val="00406379"/>
    <w:rsid w:val="004063AE"/>
    <w:rsid w:val="0040734E"/>
    <w:rsid w:val="0040756E"/>
    <w:rsid w:val="00410CCC"/>
    <w:rsid w:val="004134DE"/>
    <w:rsid w:val="00414233"/>
    <w:rsid w:val="004152E7"/>
    <w:rsid w:val="0041564A"/>
    <w:rsid w:val="00415907"/>
    <w:rsid w:val="004168E0"/>
    <w:rsid w:val="00416D30"/>
    <w:rsid w:val="00417BA9"/>
    <w:rsid w:val="00417EE9"/>
    <w:rsid w:val="0042236F"/>
    <w:rsid w:val="004230D3"/>
    <w:rsid w:val="00424722"/>
    <w:rsid w:val="00424A70"/>
    <w:rsid w:val="004255C5"/>
    <w:rsid w:val="0042584B"/>
    <w:rsid w:val="004305CE"/>
    <w:rsid w:val="00430B85"/>
    <w:rsid w:val="00430E22"/>
    <w:rsid w:val="00433944"/>
    <w:rsid w:val="00434764"/>
    <w:rsid w:val="00435271"/>
    <w:rsid w:val="004352B5"/>
    <w:rsid w:val="004361C4"/>
    <w:rsid w:val="00436E1D"/>
    <w:rsid w:val="004373C2"/>
    <w:rsid w:val="00437929"/>
    <w:rsid w:val="00440FCF"/>
    <w:rsid w:val="0044230D"/>
    <w:rsid w:val="004423B2"/>
    <w:rsid w:val="00443B0A"/>
    <w:rsid w:val="0044470A"/>
    <w:rsid w:val="00447767"/>
    <w:rsid w:val="0045020A"/>
    <w:rsid w:val="00452562"/>
    <w:rsid w:val="00452F7A"/>
    <w:rsid w:val="0045344C"/>
    <w:rsid w:val="004537A5"/>
    <w:rsid w:val="00453E1C"/>
    <w:rsid w:val="00454947"/>
    <w:rsid w:val="00454C0D"/>
    <w:rsid w:val="00455544"/>
    <w:rsid w:val="0045638C"/>
    <w:rsid w:val="00456D4B"/>
    <w:rsid w:val="0046019F"/>
    <w:rsid w:val="004614D1"/>
    <w:rsid w:val="00461852"/>
    <w:rsid w:val="0046399B"/>
    <w:rsid w:val="00463ECD"/>
    <w:rsid w:val="00464461"/>
    <w:rsid w:val="00464D9A"/>
    <w:rsid w:val="0046506A"/>
    <w:rsid w:val="0046532E"/>
    <w:rsid w:val="00465943"/>
    <w:rsid w:val="00465999"/>
    <w:rsid w:val="004667EF"/>
    <w:rsid w:val="00466E7D"/>
    <w:rsid w:val="00466E8F"/>
    <w:rsid w:val="00470CAF"/>
    <w:rsid w:val="00472C96"/>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1109"/>
    <w:rsid w:val="00492917"/>
    <w:rsid w:val="004939C6"/>
    <w:rsid w:val="00493BC0"/>
    <w:rsid w:val="00493EB9"/>
    <w:rsid w:val="00493F96"/>
    <w:rsid w:val="004945AF"/>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C1"/>
    <w:rsid w:val="004B233C"/>
    <w:rsid w:val="004B33BE"/>
    <w:rsid w:val="004B415C"/>
    <w:rsid w:val="004B449F"/>
    <w:rsid w:val="004B4636"/>
    <w:rsid w:val="004B518E"/>
    <w:rsid w:val="004B5F49"/>
    <w:rsid w:val="004B6178"/>
    <w:rsid w:val="004B64EE"/>
    <w:rsid w:val="004B76A1"/>
    <w:rsid w:val="004C0902"/>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6512"/>
    <w:rsid w:val="004E6AC5"/>
    <w:rsid w:val="004E773C"/>
    <w:rsid w:val="004F0204"/>
    <w:rsid w:val="004F0A6B"/>
    <w:rsid w:val="004F0D5A"/>
    <w:rsid w:val="004F141E"/>
    <w:rsid w:val="004F1469"/>
    <w:rsid w:val="004F3091"/>
    <w:rsid w:val="004F37A9"/>
    <w:rsid w:val="004F475A"/>
    <w:rsid w:val="004F4A52"/>
    <w:rsid w:val="004F5983"/>
    <w:rsid w:val="004F758E"/>
    <w:rsid w:val="0050024A"/>
    <w:rsid w:val="0050157C"/>
    <w:rsid w:val="00502AC7"/>
    <w:rsid w:val="0050412A"/>
    <w:rsid w:val="00504226"/>
    <w:rsid w:val="00504B7E"/>
    <w:rsid w:val="005059E8"/>
    <w:rsid w:val="00505B65"/>
    <w:rsid w:val="00507227"/>
    <w:rsid w:val="00507DDA"/>
    <w:rsid w:val="00511790"/>
    <w:rsid w:val="005121FC"/>
    <w:rsid w:val="00514339"/>
    <w:rsid w:val="00514D0E"/>
    <w:rsid w:val="00515EAB"/>
    <w:rsid w:val="00516272"/>
    <w:rsid w:val="005207D3"/>
    <w:rsid w:val="00521420"/>
    <w:rsid w:val="00522299"/>
    <w:rsid w:val="00522A3F"/>
    <w:rsid w:val="00523F88"/>
    <w:rsid w:val="005256CC"/>
    <w:rsid w:val="00526EBE"/>
    <w:rsid w:val="00527F5E"/>
    <w:rsid w:val="00530F57"/>
    <w:rsid w:val="00532002"/>
    <w:rsid w:val="005324D7"/>
    <w:rsid w:val="00532A2C"/>
    <w:rsid w:val="00533097"/>
    <w:rsid w:val="005338F6"/>
    <w:rsid w:val="005346F8"/>
    <w:rsid w:val="00534D72"/>
    <w:rsid w:val="00534EF7"/>
    <w:rsid w:val="005378BB"/>
    <w:rsid w:val="005378F3"/>
    <w:rsid w:val="005411B1"/>
    <w:rsid w:val="00542B36"/>
    <w:rsid w:val="005450AD"/>
    <w:rsid w:val="00547F57"/>
    <w:rsid w:val="005508EB"/>
    <w:rsid w:val="0055206F"/>
    <w:rsid w:val="005541E2"/>
    <w:rsid w:val="00554C3D"/>
    <w:rsid w:val="00555FF3"/>
    <w:rsid w:val="005560AC"/>
    <w:rsid w:val="005616D6"/>
    <w:rsid w:val="00562246"/>
    <w:rsid w:val="00562962"/>
    <w:rsid w:val="005629C8"/>
    <w:rsid w:val="00562B6D"/>
    <w:rsid w:val="00562D95"/>
    <w:rsid w:val="005630DE"/>
    <w:rsid w:val="00565693"/>
    <w:rsid w:val="00566491"/>
    <w:rsid w:val="0056662E"/>
    <w:rsid w:val="00567691"/>
    <w:rsid w:val="005676E5"/>
    <w:rsid w:val="00570168"/>
    <w:rsid w:val="005702CA"/>
    <w:rsid w:val="00570561"/>
    <w:rsid w:val="00570A26"/>
    <w:rsid w:val="005710D0"/>
    <w:rsid w:val="00571346"/>
    <w:rsid w:val="005720FD"/>
    <w:rsid w:val="00575BE0"/>
    <w:rsid w:val="00576617"/>
    <w:rsid w:val="00577D51"/>
    <w:rsid w:val="00580B52"/>
    <w:rsid w:val="005822F5"/>
    <w:rsid w:val="00582C4C"/>
    <w:rsid w:val="005839E6"/>
    <w:rsid w:val="00583A19"/>
    <w:rsid w:val="00586524"/>
    <w:rsid w:val="00586AA6"/>
    <w:rsid w:val="00586FAD"/>
    <w:rsid w:val="005876CB"/>
    <w:rsid w:val="00590341"/>
    <w:rsid w:val="00591818"/>
    <w:rsid w:val="00591BC7"/>
    <w:rsid w:val="00591DA2"/>
    <w:rsid w:val="00593135"/>
    <w:rsid w:val="005932A4"/>
    <w:rsid w:val="00593E52"/>
    <w:rsid w:val="00594D67"/>
    <w:rsid w:val="00595BE7"/>
    <w:rsid w:val="00596096"/>
    <w:rsid w:val="0059754B"/>
    <w:rsid w:val="005A000C"/>
    <w:rsid w:val="005A0429"/>
    <w:rsid w:val="005A08C8"/>
    <w:rsid w:val="005A093C"/>
    <w:rsid w:val="005A0A26"/>
    <w:rsid w:val="005A29A1"/>
    <w:rsid w:val="005A635B"/>
    <w:rsid w:val="005A6AF4"/>
    <w:rsid w:val="005B0AD2"/>
    <w:rsid w:val="005B1B64"/>
    <w:rsid w:val="005B1DBB"/>
    <w:rsid w:val="005B2BD2"/>
    <w:rsid w:val="005B3B02"/>
    <w:rsid w:val="005B3FB4"/>
    <w:rsid w:val="005B4266"/>
    <w:rsid w:val="005B4527"/>
    <w:rsid w:val="005B4FAC"/>
    <w:rsid w:val="005B7972"/>
    <w:rsid w:val="005B7E10"/>
    <w:rsid w:val="005C00E3"/>
    <w:rsid w:val="005C01C7"/>
    <w:rsid w:val="005C0526"/>
    <w:rsid w:val="005C13BD"/>
    <w:rsid w:val="005C1EF0"/>
    <w:rsid w:val="005C269D"/>
    <w:rsid w:val="005C4439"/>
    <w:rsid w:val="005C461B"/>
    <w:rsid w:val="005C4FEA"/>
    <w:rsid w:val="005C52D7"/>
    <w:rsid w:val="005C538D"/>
    <w:rsid w:val="005C560A"/>
    <w:rsid w:val="005C5A17"/>
    <w:rsid w:val="005C5FD2"/>
    <w:rsid w:val="005C64F1"/>
    <w:rsid w:val="005D0225"/>
    <w:rsid w:val="005D027A"/>
    <w:rsid w:val="005D1126"/>
    <w:rsid w:val="005D1FFD"/>
    <w:rsid w:val="005D2469"/>
    <w:rsid w:val="005D2D63"/>
    <w:rsid w:val="005D36D8"/>
    <w:rsid w:val="005D3EAA"/>
    <w:rsid w:val="005D44C3"/>
    <w:rsid w:val="005D60D2"/>
    <w:rsid w:val="005D64A9"/>
    <w:rsid w:val="005E02C1"/>
    <w:rsid w:val="005E054E"/>
    <w:rsid w:val="005E0A63"/>
    <w:rsid w:val="005E14D0"/>
    <w:rsid w:val="005E1B80"/>
    <w:rsid w:val="005E200C"/>
    <w:rsid w:val="005E2C1B"/>
    <w:rsid w:val="005E652B"/>
    <w:rsid w:val="005E685B"/>
    <w:rsid w:val="005E6956"/>
    <w:rsid w:val="005E6979"/>
    <w:rsid w:val="005E6FE1"/>
    <w:rsid w:val="005E7044"/>
    <w:rsid w:val="005E7EE7"/>
    <w:rsid w:val="005F00C9"/>
    <w:rsid w:val="005F0493"/>
    <w:rsid w:val="005F1BD9"/>
    <w:rsid w:val="005F2CA6"/>
    <w:rsid w:val="005F342E"/>
    <w:rsid w:val="005F4442"/>
    <w:rsid w:val="005F4AB5"/>
    <w:rsid w:val="005F4DCA"/>
    <w:rsid w:val="005F608E"/>
    <w:rsid w:val="005F70C7"/>
    <w:rsid w:val="00600A02"/>
    <w:rsid w:val="00600AEB"/>
    <w:rsid w:val="00600F31"/>
    <w:rsid w:val="00601C53"/>
    <w:rsid w:val="006036F8"/>
    <w:rsid w:val="0060372B"/>
    <w:rsid w:val="00603ACB"/>
    <w:rsid w:val="00603F19"/>
    <w:rsid w:val="0060558A"/>
    <w:rsid w:val="00607214"/>
    <w:rsid w:val="00607CCD"/>
    <w:rsid w:val="0061203F"/>
    <w:rsid w:val="006127E8"/>
    <w:rsid w:val="00612E38"/>
    <w:rsid w:val="006138DA"/>
    <w:rsid w:val="00614AA3"/>
    <w:rsid w:val="00616688"/>
    <w:rsid w:val="006176E2"/>
    <w:rsid w:val="006201CD"/>
    <w:rsid w:val="00620EF2"/>
    <w:rsid w:val="006210F3"/>
    <w:rsid w:val="006212F6"/>
    <w:rsid w:val="00621B69"/>
    <w:rsid w:val="00621F5E"/>
    <w:rsid w:val="00622190"/>
    <w:rsid w:val="00622823"/>
    <w:rsid w:val="00623734"/>
    <w:rsid w:val="00624203"/>
    <w:rsid w:val="006242D4"/>
    <w:rsid w:val="00625B03"/>
    <w:rsid w:val="00625C27"/>
    <w:rsid w:val="00626207"/>
    <w:rsid w:val="00626F0F"/>
    <w:rsid w:val="00630ABC"/>
    <w:rsid w:val="00631361"/>
    <w:rsid w:val="00632060"/>
    <w:rsid w:val="00632231"/>
    <w:rsid w:val="0063240C"/>
    <w:rsid w:val="006327D4"/>
    <w:rsid w:val="006339A1"/>
    <w:rsid w:val="0063470E"/>
    <w:rsid w:val="006352C1"/>
    <w:rsid w:val="00635986"/>
    <w:rsid w:val="00636122"/>
    <w:rsid w:val="00637248"/>
    <w:rsid w:val="00640ACD"/>
    <w:rsid w:val="006412A8"/>
    <w:rsid w:val="00641A13"/>
    <w:rsid w:val="00641D8E"/>
    <w:rsid w:val="00643F32"/>
    <w:rsid w:val="00644D51"/>
    <w:rsid w:val="00646288"/>
    <w:rsid w:val="00647152"/>
    <w:rsid w:val="00650A2E"/>
    <w:rsid w:val="00651B87"/>
    <w:rsid w:val="006534FF"/>
    <w:rsid w:val="0065595B"/>
    <w:rsid w:val="0065605C"/>
    <w:rsid w:val="00656B0B"/>
    <w:rsid w:val="00656E4A"/>
    <w:rsid w:val="00657A8C"/>
    <w:rsid w:val="006608B8"/>
    <w:rsid w:val="00660EAB"/>
    <w:rsid w:val="006617D5"/>
    <w:rsid w:val="00662055"/>
    <w:rsid w:val="0066294D"/>
    <w:rsid w:val="006649AF"/>
    <w:rsid w:val="0066527F"/>
    <w:rsid w:val="006674F4"/>
    <w:rsid w:val="00670DC7"/>
    <w:rsid w:val="00670FE7"/>
    <w:rsid w:val="00671120"/>
    <w:rsid w:val="00672C07"/>
    <w:rsid w:val="00674B87"/>
    <w:rsid w:val="006759C8"/>
    <w:rsid w:val="0067672F"/>
    <w:rsid w:val="006775CC"/>
    <w:rsid w:val="00677CED"/>
    <w:rsid w:val="00680162"/>
    <w:rsid w:val="006804EB"/>
    <w:rsid w:val="0068097E"/>
    <w:rsid w:val="00681392"/>
    <w:rsid w:val="006823BD"/>
    <w:rsid w:val="00682ADD"/>
    <w:rsid w:val="00682E3D"/>
    <w:rsid w:val="00683188"/>
    <w:rsid w:val="0068337C"/>
    <w:rsid w:val="006834D5"/>
    <w:rsid w:val="00684039"/>
    <w:rsid w:val="0068455E"/>
    <w:rsid w:val="0068556A"/>
    <w:rsid w:val="00685580"/>
    <w:rsid w:val="006856A0"/>
    <w:rsid w:val="00685F0D"/>
    <w:rsid w:val="00687489"/>
    <w:rsid w:val="00687D8C"/>
    <w:rsid w:val="0069002F"/>
    <w:rsid w:val="006905E3"/>
    <w:rsid w:val="0069642B"/>
    <w:rsid w:val="00696477"/>
    <w:rsid w:val="006965DE"/>
    <w:rsid w:val="00696E74"/>
    <w:rsid w:val="00697A73"/>
    <w:rsid w:val="006A2621"/>
    <w:rsid w:val="006A2712"/>
    <w:rsid w:val="006A40C3"/>
    <w:rsid w:val="006A4739"/>
    <w:rsid w:val="006A4A87"/>
    <w:rsid w:val="006A4ABC"/>
    <w:rsid w:val="006A4C74"/>
    <w:rsid w:val="006A6363"/>
    <w:rsid w:val="006A69FC"/>
    <w:rsid w:val="006A7885"/>
    <w:rsid w:val="006B36F2"/>
    <w:rsid w:val="006B5657"/>
    <w:rsid w:val="006B573E"/>
    <w:rsid w:val="006B64AC"/>
    <w:rsid w:val="006B6C0F"/>
    <w:rsid w:val="006C0798"/>
    <w:rsid w:val="006C14D8"/>
    <w:rsid w:val="006C226B"/>
    <w:rsid w:val="006C42D9"/>
    <w:rsid w:val="006C4552"/>
    <w:rsid w:val="006C5165"/>
    <w:rsid w:val="006C57B0"/>
    <w:rsid w:val="006C7556"/>
    <w:rsid w:val="006D063E"/>
    <w:rsid w:val="006D0E64"/>
    <w:rsid w:val="006D1BDC"/>
    <w:rsid w:val="006D22B9"/>
    <w:rsid w:val="006D2F18"/>
    <w:rsid w:val="006D3FDA"/>
    <w:rsid w:val="006D4609"/>
    <w:rsid w:val="006D57E3"/>
    <w:rsid w:val="006D5C5C"/>
    <w:rsid w:val="006D616D"/>
    <w:rsid w:val="006D635A"/>
    <w:rsid w:val="006D74A9"/>
    <w:rsid w:val="006D7669"/>
    <w:rsid w:val="006D797F"/>
    <w:rsid w:val="006D7BCF"/>
    <w:rsid w:val="006E17FE"/>
    <w:rsid w:val="006E2F5F"/>
    <w:rsid w:val="006E4DA1"/>
    <w:rsid w:val="006E4DB4"/>
    <w:rsid w:val="006E6952"/>
    <w:rsid w:val="006F136C"/>
    <w:rsid w:val="006F13AF"/>
    <w:rsid w:val="006F1F31"/>
    <w:rsid w:val="006F2E0B"/>
    <w:rsid w:val="006F2E96"/>
    <w:rsid w:val="006F353D"/>
    <w:rsid w:val="006F3597"/>
    <w:rsid w:val="006F3BD8"/>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6AC"/>
    <w:rsid w:val="00723A72"/>
    <w:rsid w:val="00724E3E"/>
    <w:rsid w:val="00725E44"/>
    <w:rsid w:val="00726B2A"/>
    <w:rsid w:val="00726E23"/>
    <w:rsid w:val="00727F88"/>
    <w:rsid w:val="007311DC"/>
    <w:rsid w:val="00731277"/>
    <w:rsid w:val="00731E68"/>
    <w:rsid w:val="00732A0E"/>
    <w:rsid w:val="00732D6C"/>
    <w:rsid w:val="00732FC6"/>
    <w:rsid w:val="00733DF9"/>
    <w:rsid w:val="00734720"/>
    <w:rsid w:val="007353FF"/>
    <w:rsid w:val="007371C3"/>
    <w:rsid w:val="00737770"/>
    <w:rsid w:val="00740C2D"/>
    <w:rsid w:val="00741102"/>
    <w:rsid w:val="00742B75"/>
    <w:rsid w:val="00742FB1"/>
    <w:rsid w:val="007430EC"/>
    <w:rsid w:val="00745A6C"/>
    <w:rsid w:val="00746534"/>
    <w:rsid w:val="007474E9"/>
    <w:rsid w:val="00747B74"/>
    <w:rsid w:val="00750584"/>
    <w:rsid w:val="00751475"/>
    <w:rsid w:val="00752B56"/>
    <w:rsid w:val="00752D2F"/>
    <w:rsid w:val="0075455F"/>
    <w:rsid w:val="007549DE"/>
    <w:rsid w:val="0075533E"/>
    <w:rsid w:val="007563EC"/>
    <w:rsid w:val="00756695"/>
    <w:rsid w:val="00757463"/>
    <w:rsid w:val="00757470"/>
    <w:rsid w:val="00757A2F"/>
    <w:rsid w:val="00757B6D"/>
    <w:rsid w:val="00760615"/>
    <w:rsid w:val="00761CF3"/>
    <w:rsid w:val="0076248B"/>
    <w:rsid w:val="007637CB"/>
    <w:rsid w:val="00765EC2"/>
    <w:rsid w:val="00766338"/>
    <w:rsid w:val="00766A70"/>
    <w:rsid w:val="00766EB6"/>
    <w:rsid w:val="007672D0"/>
    <w:rsid w:val="0076751C"/>
    <w:rsid w:val="00773301"/>
    <w:rsid w:val="007746E1"/>
    <w:rsid w:val="00775676"/>
    <w:rsid w:val="0077590E"/>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76D"/>
    <w:rsid w:val="00796BEA"/>
    <w:rsid w:val="007974B3"/>
    <w:rsid w:val="007A345E"/>
    <w:rsid w:val="007A3BA6"/>
    <w:rsid w:val="007A4A3A"/>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C8F"/>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98A"/>
    <w:rsid w:val="007F0C08"/>
    <w:rsid w:val="007F182A"/>
    <w:rsid w:val="007F1B19"/>
    <w:rsid w:val="007F22D4"/>
    <w:rsid w:val="007F3059"/>
    <w:rsid w:val="007F4795"/>
    <w:rsid w:val="007F4D2B"/>
    <w:rsid w:val="007F6796"/>
    <w:rsid w:val="007F7B62"/>
    <w:rsid w:val="007F7E1D"/>
    <w:rsid w:val="00800199"/>
    <w:rsid w:val="00800434"/>
    <w:rsid w:val="00801962"/>
    <w:rsid w:val="0080199E"/>
    <w:rsid w:val="008025DB"/>
    <w:rsid w:val="00804A18"/>
    <w:rsid w:val="00805782"/>
    <w:rsid w:val="00806354"/>
    <w:rsid w:val="00806D21"/>
    <w:rsid w:val="00807F9C"/>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189F"/>
    <w:rsid w:val="00832013"/>
    <w:rsid w:val="00832FEE"/>
    <w:rsid w:val="008332E4"/>
    <w:rsid w:val="00833B53"/>
    <w:rsid w:val="00834991"/>
    <w:rsid w:val="00836E48"/>
    <w:rsid w:val="008404D4"/>
    <w:rsid w:val="0084051B"/>
    <w:rsid w:val="00840CDA"/>
    <w:rsid w:val="00843B34"/>
    <w:rsid w:val="00844D92"/>
    <w:rsid w:val="008468F1"/>
    <w:rsid w:val="00846A48"/>
    <w:rsid w:val="00847C9C"/>
    <w:rsid w:val="0085116F"/>
    <w:rsid w:val="0085117F"/>
    <w:rsid w:val="0085152A"/>
    <w:rsid w:val="00851557"/>
    <w:rsid w:val="008516B7"/>
    <w:rsid w:val="00851C7A"/>
    <w:rsid w:val="00852010"/>
    <w:rsid w:val="0085318C"/>
    <w:rsid w:val="00853A0B"/>
    <w:rsid w:val="00853F56"/>
    <w:rsid w:val="00855E34"/>
    <w:rsid w:val="00855FE9"/>
    <w:rsid w:val="0085683F"/>
    <w:rsid w:val="00857D57"/>
    <w:rsid w:val="00860880"/>
    <w:rsid w:val="00861942"/>
    <w:rsid w:val="00862073"/>
    <w:rsid w:val="00862F9A"/>
    <w:rsid w:val="008638BF"/>
    <w:rsid w:val="008641EF"/>
    <w:rsid w:val="008661B0"/>
    <w:rsid w:val="00866C32"/>
    <w:rsid w:val="00867AB0"/>
    <w:rsid w:val="00870DAB"/>
    <w:rsid w:val="008713BE"/>
    <w:rsid w:val="008718CB"/>
    <w:rsid w:val="00873FC3"/>
    <w:rsid w:val="00873FFC"/>
    <w:rsid w:val="00874923"/>
    <w:rsid w:val="00875001"/>
    <w:rsid w:val="008762D5"/>
    <w:rsid w:val="008765DF"/>
    <w:rsid w:val="0087661A"/>
    <w:rsid w:val="00877137"/>
    <w:rsid w:val="008806EB"/>
    <w:rsid w:val="00881873"/>
    <w:rsid w:val="0088296D"/>
    <w:rsid w:val="00883193"/>
    <w:rsid w:val="00883481"/>
    <w:rsid w:val="008837FB"/>
    <w:rsid w:val="0088508C"/>
    <w:rsid w:val="008857D6"/>
    <w:rsid w:val="00885B17"/>
    <w:rsid w:val="008869DE"/>
    <w:rsid w:val="00886F8C"/>
    <w:rsid w:val="00887CAD"/>
    <w:rsid w:val="00887F74"/>
    <w:rsid w:val="0089069B"/>
    <w:rsid w:val="008908E3"/>
    <w:rsid w:val="00890A1D"/>
    <w:rsid w:val="00890C95"/>
    <w:rsid w:val="00890CC7"/>
    <w:rsid w:val="008911BE"/>
    <w:rsid w:val="00891B45"/>
    <w:rsid w:val="00891C22"/>
    <w:rsid w:val="00892CC5"/>
    <w:rsid w:val="00893438"/>
    <w:rsid w:val="008947A4"/>
    <w:rsid w:val="00895036"/>
    <w:rsid w:val="00895B30"/>
    <w:rsid w:val="00897E34"/>
    <w:rsid w:val="008A07F7"/>
    <w:rsid w:val="008A3663"/>
    <w:rsid w:val="008A4977"/>
    <w:rsid w:val="008A51C2"/>
    <w:rsid w:val="008A655F"/>
    <w:rsid w:val="008A67E5"/>
    <w:rsid w:val="008A71F4"/>
    <w:rsid w:val="008B01D5"/>
    <w:rsid w:val="008B0389"/>
    <w:rsid w:val="008B0B68"/>
    <w:rsid w:val="008B18B1"/>
    <w:rsid w:val="008B24AE"/>
    <w:rsid w:val="008B2915"/>
    <w:rsid w:val="008B3EEA"/>
    <w:rsid w:val="008B42C4"/>
    <w:rsid w:val="008B4522"/>
    <w:rsid w:val="008B474C"/>
    <w:rsid w:val="008B4E1E"/>
    <w:rsid w:val="008B52E1"/>
    <w:rsid w:val="008B6B78"/>
    <w:rsid w:val="008B6F49"/>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6780"/>
    <w:rsid w:val="008E683D"/>
    <w:rsid w:val="008E68A1"/>
    <w:rsid w:val="008E7270"/>
    <w:rsid w:val="008E73FE"/>
    <w:rsid w:val="008E78B3"/>
    <w:rsid w:val="008F01D1"/>
    <w:rsid w:val="008F0676"/>
    <w:rsid w:val="008F0DBA"/>
    <w:rsid w:val="008F1CC6"/>
    <w:rsid w:val="008F1ECA"/>
    <w:rsid w:val="008F244F"/>
    <w:rsid w:val="008F3A8F"/>
    <w:rsid w:val="008F40C0"/>
    <w:rsid w:val="008F4628"/>
    <w:rsid w:val="008F552F"/>
    <w:rsid w:val="008F5EC9"/>
    <w:rsid w:val="00902A6E"/>
    <w:rsid w:val="00902C6E"/>
    <w:rsid w:val="00902FB1"/>
    <w:rsid w:val="009049F6"/>
    <w:rsid w:val="00905811"/>
    <w:rsid w:val="00906FC2"/>
    <w:rsid w:val="00907342"/>
    <w:rsid w:val="00907350"/>
    <w:rsid w:val="009073AF"/>
    <w:rsid w:val="00910FDE"/>
    <w:rsid w:val="009110FD"/>
    <w:rsid w:val="0091179E"/>
    <w:rsid w:val="009125BE"/>
    <w:rsid w:val="00912D03"/>
    <w:rsid w:val="0091489F"/>
    <w:rsid w:val="00914F35"/>
    <w:rsid w:val="009151B3"/>
    <w:rsid w:val="009171C0"/>
    <w:rsid w:val="0091730E"/>
    <w:rsid w:val="00920B90"/>
    <w:rsid w:val="0092166B"/>
    <w:rsid w:val="00921DFD"/>
    <w:rsid w:val="00922B2D"/>
    <w:rsid w:val="00923086"/>
    <w:rsid w:val="009234DB"/>
    <w:rsid w:val="009240FF"/>
    <w:rsid w:val="009241D6"/>
    <w:rsid w:val="00924973"/>
    <w:rsid w:val="009256A2"/>
    <w:rsid w:val="009256C0"/>
    <w:rsid w:val="00925F32"/>
    <w:rsid w:val="00926EAA"/>
    <w:rsid w:val="00930D73"/>
    <w:rsid w:val="009319EB"/>
    <w:rsid w:val="00931F16"/>
    <w:rsid w:val="00932BC7"/>
    <w:rsid w:val="009331C0"/>
    <w:rsid w:val="00934004"/>
    <w:rsid w:val="00934D46"/>
    <w:rsid w:val="00935CB0"/>
    <w:rsid w:val="00935D39"/>
    <w:rsid w:val="00936885"/>
    <w:rsid w:val="00936C4F"/>
    <w:rsid w:val="0093718E"/>
    <w:rsid w:val="00937204"/>
    <w:rsid w:val="0093757F"/>
    <w:rsid w:val="00940008"/>
    <w:rsid w:val="00942D41"/>
    <w:rsid w:val="00942FAA"/>
    <w:rsid w:val="0094390D"/>
    <w:rsid w:val="00945E28"/>
    <w:rsid w:val="00946210"/>
    <w:rsid w:val="00946B83"/>
    <w:rsid w:val="00947392"/>
    <w:rsid w:val="00947631"/>
    <w:rsid w:val="0095029D"/>
    <w:rsid w:val="00950AE6"/>
    <w:rsid w:val="009510B4"/>
    <w:rsid w:val="0095196C"/>
    <w:rsid w:val="00951F81"/>
    <w:rsid w:val="009526CF"/>
    <w:rsid w:val="00953530"/>
    <w:rsid w:val="009541B8"/>
    <w:rsid w:val="00955271"/>
    <w:rsid w:val="00955ED8"/>
    <w:rsid w:val="00956957"/>
    <w:rsid w:val="009622D0"/>
    <w:rsid w:val="0096389B"/>
    <w:rsid w:val="00964508"/>
    <w:rsid w:val="0096490C"/>
    <w:rsid w:val="00966652"/>
    <w:rsid w:val="00966B17"/>
    <w:rsid w:val="0097039D"/>
    <w:rsid w:val="00970DCC"/>
    <w:rsid w:val="00971432"/>
    <w:rsid w:val="00971473"/>
    <w:rsid w:val="00973BF9"/>
    <w:rsid w:val="00973C92"/>
    <w:rsid w:val="00974622"/>
    <w:rsid w:val="00974814"/>
    <w:rsid w:val="0097493D"/>
    <w:rsid w:val="00975C9F"/>
    <w:rsid w:val="00976A7E"/>
    <w:rsid w:val="00976ABB"/>
    <w:rsid w:val="0098153C"/>
    <w:rsid w:val="00982A6E"/>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7505"/>
    <w:rsid w:val="00997E43"/>
    <w:rsid w:val="009A062A"/>
    <w:rsid w:val="009A0E3D"/>
    <w:rsid w:val="009A1782"/>
    <w:rsid w:val="009A1F89"/>
    <w:rsid w:val="009A3945"/>
    <w:rsid w:val="009A48EC"/>
    <w:rsid w:val="009A4B8A"/>
    <w:rsid w:val="009A509C"/>
    <w:rsid w:val="009A54B9"/>
    <w:rsid w:val="009A55E4"/>
    <w:rsid w:val="009A5FDD"/>
    <w:rsid w:val="009A6BFA"/>
    <w:rsid w:val="009A7623"/>
    <w:rsid w:val="009A7640"/>
    <w:rsid w:val="009B0B84"/>
    <w:rsid w:val="009B0E22"/>
    <w:rsid w:val="009B0FC1"/>
    <w:rsid w:val="009B133B"/>
    <w:rsid w:val="009B23EF"/>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5285"/>
    <w:rsid w:val="009C75E8"/>
    <w:rsid w:val="009D4FFC"/>
    <w:rsid w:val="009D5A48"/>
    <w:rsid w:val="009D623D"/>
    <w:rsid w:val="009D6F7B"/>
    <w:rsid w:val="009D7513"/>
    <w:rsid w:val="009E19C0"/>
    <w:rsid w:val="009E3FE7"/>
    <w:rsid w:val="009E410A"/>
    <w:rsid w:val="009E6896"/>
    <w:rsid w:val="009F061B"/>
    <w:rsid w:val="009F0B2F"/>
    <w:rsid w:val="009F165F"/>
    <w:rsid w:val="009F1680"/>
    <w:rsid w:val="009F1A16"/>
    <w:rsid w:val="009F1F31"/>
    <w:rsid w:val="009F35D9"/>
    <w:rsid w:val="009F4043"/>
    <w:rsid w:val="009F4637"/>
    <w:rsid w:val="009F64B4"/>
    <w:rsid w:val="009F6DD5"/>
    <w:rsid w:val="009F764B"/>
    <w:rsid w:val="009F7CFB"/>
    <w:rsid w:val="009F7FF9"/>
    <w:rsid w:val="00A0199D"/>
    <w:rsid w:val="00A021A1"/>
    <w:rsid w:val="00A028A6"/>
    <w:rsid w:val="00A03395"/>
    <w:rsid w:val="00A03529"/>
    <w:rsid w:val="00A045EC"/>
    <w:rsid w:val="00A049CC"/>
    <w:rsid w:val="00A0543C"/>
    <w:rsid w:val="00A0557B"/>
    <w:rsid w:val="00A07425"/>
    <w:rsid w:val="00A10B78"/>
    <w:rsid w:val="00A10FD3"/>
    <w:rsid w:val="00A12BC2"/>
    <w:rsid w:val="00A13B0C"/>
    <w:rsid w:val="00A14562"/>
    <w:rsid w:val="00A158C9"/>
    <w:rsid w:val="00A158FE"/>
    <w:rsid w:val="00A20B9F"/>
    <w:rsid w:val="00A228F2"/>
    <w:rsid w:val="00A237CA"/>
    <w:rsid w:val="00A23BD6"/>
    <w:rsid w:val="00A26812"/>
    <w:rsid w:val="00A2691C"/>
    <w:rsid w:val="00A274B7"/>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3D93"/>
    <w:rsid w:val="00A44FEF"/>
    <w:rsid w:val="00A46C37"/>
    <w:rsid w:val="00A473F8"/>
    <w:rsid w:val="00A5054E"/>
    <w:rsid w:val="00A5217C"/>
    <w:rsid w:val="00A5238E"/>
    <w:rsid w:val="00A53B03"/>
    <w:rsid w:val="00A53DAA"/>
    <w:rsid w:val="00A53EEC"/>
    <w:rsid w:val="00A546D4"/>
    <w:rsid w:val="00A5474E"/>
    <w:rsid w:val="00A54A41"/>
    <w:rsid w:val="00A54FB7"/>
    <w:rsid w:val="00A552AD"/>
    <w:rsid w:val="00A5559C"/>
    <w:rsid w:val="00A57935"/>
    <w:rsid w:val="00A60600"/>
    <w:rsid w:val="00A60634"/>
    <w:rsid w:val="00A62674"/>
    <w:rsid w:val="00A62B67"/>
    <w:rsid w:val="00A63412"/>
    <w:rsid w:val="00A63973"/>
    <w:rsid w:val="00A64C30"/>
    <w:rsid w:val="00A66219"/>
    <w:rsid w:val="00A667CF"/>
    <w:rsid w:val="00A67000"/>
    <w:rsid w:val="00A67761"/>
    <w:rsid w:val="00A702F5"/>
    <w:rsid w:val="00A705DF"/>
    <w:rsid w:val="00A70954"/>
    <w:rsid w:val="00A70E26"/>
    <w:rsid w:val="00A70F72"/>
    <w:rsid w:val="00A7114D"/>
    <w:rsid w:val="00A736ED"/>
    <w:rsid w:val="00A75430"/>
    <w:rsid w:val="00A76FA5"/>
    <w:rsid w:val="00A77A17"/>
    <w:rsid w:val="00A77E75"/>
    <w:rsid w:val="00A8083D"/>
    <w:rsid w:val="00A80A65"/>
    <w:rsid w:val="00A81D88"/>
    <w:rsid w:val="00A8291E"/>
    <w:rsid w:val="00A82990"/>
    <w:rsid w:val="00A8303B"/>
    <w:rsid w:val="00A83464"/>
    <w:rsid w:val="00A83A2E"/>
    <w:rsid w:val="00A83CC6"/>
    <w:rsid w:val="00A853ED"/>
    <w:rsid w:val="00A861AC"/>
    <w:rsid w:val="00A8622F"/>
    <w:rsid w:val="00A86C04"/>
    <w:rsid w:val="00A86D48"/>
    <w:rsid w:val="00A87697"/>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66A1"/>
    <w:rsid w:val="00AA7491"/>
    <w:rsid w:val="00AA752E"/>
    <w:rsid w:val="00AA7D72"/>
    <w:rsid w:val="00AB2AB9"/>
    <w:rsid w:val="00AB35B5"/>
    <w:rsid w:val="00AB43A7"/>
    <w:rsid w:val="00AB5933"/>
    <w:rsid w:val="00AB66C3"/>
    <w:rsid w:val="00AC05C4"/>
    <w:rsid w:val="00AC1460"/>
    <w:rsid w:val="00AC2FCA"/>
    <w:rsid w:val="00AC452E"/>
    <w:rsid w:val="00AC4F93"/>
    <w:rsid w:val="00AC52E0"/>
    <w:rsid w:val="00AC5358"/>
    <w:rsid w:val="00AC5841"/>
    <w:rsid w:val="00AC65D7"/>
    <w:rsid w:val="00AC7A41"/>
    <w:rsid w:val="00AC7D2F"/>
    <w:rsid w:val="00AD028D"/>
    <w:rsid w:val="00AD045A"/>
    <w:rsid w:val="00AD0D15"/>
    <w:rsid w:val="00AD3529"/>
    <w:rsid w:val="00AD40FF"/>
    <w:rsid w:val="00AD4BE1"/>
    <w:rsid w:val="00AD5721"/>
    <w:rsid w:val="00AD687C"/>
    <w:rsid w:val="00AE0F55"/>
    <w:rsid w:val="00AE192E"/>
    <w:rsid w:val="00AE19BA"/>
    <w:rsid w:val="00AE2135"/>
    <w:rsid w:val="00AE2316"/>
    <w:rsid w:val="00AE2BE7"/>
    <w:rsid w:val="00AE44A2"/>
    <w:rsid w:val="00AE5E14"/>
    <w:rsid w:val="00AE718C"/>
    <w:rsid w:val="00AE75ED"/>
    <w:rsid w:val="00AE7669"/>
    <w:rsid w:val="00AF0271"/>
    <w:rsid w:val="00AF1596"/>
    <w:rsid w:val="00AF177A"/>
    <w:rsid w:val="00AF2B41"/>
    <w:rsid w:val="00AF7895"/>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C06"/>
    <w:rsid w:val="00B156AF"/>
    <w:rsid w:val="00B16610"/>
    <w:rsid w:val="00B16BBB"/>
    <w:rsid w:val="00B17854"/>
    <w:rsid w:val="00B205F4"/>
    <w:rsid w:val="00B220A1"/>
    <w:rsid w:val="00B226DF"/>
    <w:rsid w:val="00B22751"/>
    <w:rsid w:val="00B243FE"/>
    <w:rsid w:val="00B264A4"/>
    <w:rsid w:val="00B26C17"/>
    <w:rsid w:val="00B273AA"/>
    <w:rsid w:val="00B2762B"/>
    <w:rsid w:val="00B27EA0"/>
    <w:rsid w:val="00B30250"/>
    <w:rsid w:val="00B32B64"/>
    <w:rsid w:val="00B32E78"/>
    <w:rsid w:val="00B332EB"/>
    <w:rsid w:val="00B3384E"/>
    <w:rsid w:val="00B3573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2F9"/>
    <w:rsid w:val="00B47B0E"/>
    <w:rsid w:val="00B5159E"/>
    <w:rsid w:val="00B5188A"/>
    <w:rsid w:val="00B52416"/>
    <w:rsid w:val="00B52664"/>
    <w:rsid w:val="00B529A6"/>
    <w:rsid w:val="00B55193"/>
    <w:rsid w:val="00B5754B"/>
    <w:rsid w:val="00B60119"/>
    <w:rsid w:val="00B638A9"/>
    <w:rsid w:val="00B6390E"/>
    <w:rsid w:val="00B6425C"/>
    <w:rsid w:val="00B64E39"/>
    <w:rsid w:val="00B650D7"/>
    <w:rsid w:val="00B6557A"/>
    <w:rsid w:val="00B65875"/>
    <w:rsid w:val="00B65934"/>
    <w:rsid w:val="00B6664F"/>
    <w:rsid w:val="00B67B9F"/>
    <w:rsid w:val="00B70031"/>
    <w:rsid w:val="00B717F5"/>
    <w:rsid w:val="00B72C9D"/>
    <w:rsid w:val="00B72E78"/>
    <w:rsid w:val="00B73951"/>
    <w:rsid w:val="00B741AD"/>
    <w:rsid w:val="00B742B1"/>
    <w:rsid w:val="00B746F5"/>
    <w:rsid w:val="00B7476A"/>
    <w:rsid w:val="00B74B3F"/>
    <w:rsid w:val="00B7515B"/>
    <w:rsid w:val="00B7563B"/>
    <w:rsid w:val="00B7697C"/>
    <w:rsid w:val="00B770D3"/>
    <w:rsid w:val="00B7797B"/>
    <w:rsid w:val="00B8009B"/>
    <w:rsid w:val="00B80119"/>
    <w:rsid w:val="00B81D5F"/>
    <w:rsid w:val="00B81ED4"/>
    <w:rsid w:val="00B83755"/>
    <w:rsid w:val="00B84A30"/>
    <w:rsid w:val="00B86B7C"/>
    <w:rsid w:val="00B87029"/>
    <w:rsid w:val="00B87086"/>
    <w:rsid w:val="00B879CF"/>
    <w:rsid w:val="00B92599"/>
    <w:rsid w:val="00B929B7"/>
    <w:rsid w:val="00B93852"/>
    <w:rsid w:val="00B93AA9"/>
    <w:rsid w:val="00B94CF5"/>
    <w:rsid w:val="00B9584A"/>
    <w:rsid w:val="00B96379"/>
    <w:rsid w:val="00B96392"/>
    <w:rsid w:val="00BA0B8C"/>
    <w:rsid w:val="00BA0E95"/>
    <w:rsid w:val="00BA1125"/>
    <w:rsid w:val="00BA143B"/>
    <w:rsid w:val="00BA3FF1"/>
    <w:rsid w:val="00BA40EE"/>
    <w:rsid w:val="00BA577C"/>
    <w:rsid w:val="00BA68F0"/>
    <w:rsid w:val="00BA6AEF"/>
    <w:rsid w:val="00BA6FCC"/>
    <w:rsid w:val="00BA7FAF"/>
    <w:rsid w:val="00BB0E40"/>
    <w:rsid w:val="00BB152C"/>
    <w:rsid w:val="00BB288F"/>
    <w:rsid w:val="00BB2BA4"/>
    <w:rsid w:val="00BB2CD5"/>
    <w:rsid w:val="00BB3327"/>
    <w:rsid w:val="00BB3623"/>
    <w:rsid w:val="00BB471D"/>
    <w:rsid w:val="00BB6085"/>
    <w:rsid w:val="00BB7836"/>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2268"/>
    <w:rsid w:val="00BE498B"/>
    <w:rsid w:val="00BE4A93"/>
    <w:rsid w:val="00BE6DD2"/>
    <w:rsid w:val="00BE6DFC"/>
    <w:rsid w:val="00BF1516"/>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6E5C"/>
    <w:rsid w:val="00C0762D"/>
    <w:rsid w:val="00C07844"/>
    <w:rsid w:val="00C10C3E"/>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3AE8"/>
    <w:rsid w:val="00C25771"/>
    <w:rsid w:val="00C2617F"/>
    <w:rsid w:val="00C268A1"/>
    <w:rsid w:val="00C27360"/>
    <w:rsid w:val="00C30533"/>
    <w:rsid w:val="00C319A5"/>
    <w:rsid w:val="00C31E4D"/>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4EF"/>
    <w:rsid w:val="00C47895"/>
    <w:rsid w:val="00C47A05"/>
    <w:rsid w:val="00C50007"/>
    <w:rsid w:val="00C5021B"/>
    <w:rsid w:val="00C50B01"/>
    <w:rsid w:val="00C50C27"/>
    <w:rsid w:val="00C50D4F"/>
    <w:rsid w:val="00C50FE9"/>
    <w:rsid w:val="00C526CD"/>
    <w:rsid w:val="00C52774"/>
    <w:rsid w:val="00C52904"/>
    <w:rsid w:val="00C53169"/>
    <w:rsid w:val="00C53B61"/>
    <w:rsid w:val="00C5405E"/>
    <w:rsid w:val="00C54E7E"/>
    <w:rsid w:val="00C55EF4"/>
    <w:rsid w:val="00C55FA5"/>
    <w:rsid w:val="00C567B7"/>
    <w:rsid w:val="00C56A0E"/>
    <w:rsid w:val="00C56F86"/>
    <w:rsid w:val="00C60035"/>
    <w:rsid w:val="00C617C2"/>
    <w:rsid w:val="00C62272"/>
    <w:rsid w:val="00C627B1"/>
    <w:rsid w:val="00C63770"/>
    <w:rsid w:val="00C63B17"/>
    <w:rsid w:val="00C65203"/>
    <w:rsid w:val="00C66759"/>
    <w:rsid w:val="00C70341"/>
    <w:rsid w:val="00C73295"/>
    <w:rsid w:val="00C73EBA"/>
    <w:rsid w:val="00C7407B"/>
    <w:rsid w:val="00C742A1"/>
    <w:rsid w:val="00C74BA9"/>
    <w:rsid w:val="00C76752"/>
    <w:rsid w:val="00C77DC4"/>
    <w:rsid w:val="00C8004C"/>
    <w:rsid w:val="00C84CAC"/>
    <w:rsid w:val="00C85176"/>
    <w:rsid w:val="00C859DB"/>
    <w:rsid w:val="00C865EF"/>
    <w:rsid w:val="00C86694"/>
    <w:rsid w:val="00C869B7"/>
    <w:rsid w:val="00C8703C"/>
    <w:rsid w:val="00C87F0D"/>
    <w:rsid w:val="00C87F1F"/>
    <w:rsid w:val="00C906F4"/>
    <w:rsid w:val="00C90B2A"/>
    <w:rsid w:val="00C9199C"/>
    <w:rsid w:val="00C92F54"/>
    <w:rsid w:val="00C93B56"/>
    <w:rsid w:val="00C93C4E"/>
    <w:rsid w:val="00C9432D"/>
    <w:rsid w:val="00C94F3B"/>
    <w:rsid w:val="00C95202"/>
    <w:rsid w:val="00C955F7"/>
    <w:rsid w:val="00C96EC6"/>
    <w:rsid w:val="00C97F23"/>
    <w:rsid w:val="00C97F38"/>
    <w:rsid w:val="00CA0861"/>
    <w:rsid w:val="00CA157D"/>
    <w:rsid w:val="00CA1AB5"/>
    <w:rsid w:val="00CA34C7"/>
    <w:rsid w:val="00CA4A98"/>
    <w:rsid w:val="00CA4B3E"/>
    <w:rsid w:val="00CA558C"/>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4F5A"/>
    <w:rsid w:val="00CB5292"/>
    <w:rsid w:val="00CB57AB"/>
    <w:rsid w:val="00CC04F9"/>
    <w:rsid w:val="00CC105D"/>
    <w:rsid w:val="00CC1622"/>
    <w:rsid w:val="00CC1796"/>
    <w:rsid w:val="00CC24A8"/>
    <w:rsid w:val="00CC2DCA"/>
    <w:rsid w:val="00CC31E3"/>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56E3"/>
    <w:rsid w:val="00CD7838"/>
    <w:rsid w:val="00CD7A67"/>
    <w:rsid w:val="00CD7F7A"/>
    <w:rsid w:val="00CE0731"/>
    <w:rsid w:val="00CE118F"/>
    <w:rsid w:val="00CE1C19"/>
    <w:rsid w:val="00CE1FF3"/>
    <w:rsid w:val="00CE2A7C"/>
    <w:rsid w:val="00CE2F71"/>
    <w:rsid w:val="00CE3A7A"/>
    <w:rsid w:val="00CE510D"/>
    <w:rsid w:val="00CE5D0B"/>
    <w:rsid w:val="00CE73D4"/>
    <w:rsid w:val="00CE77FB"/>
    <w:rsid w:val="00CE786A"/>
    <w:rsid w:val="00CF28DB"/>
    <w:rsid w:val="00CF31C7"/>
    <w:rsid w:val="00CF5A41"/>
    <w:rsid w:val="00CF68B2"/>
    <w:rsid w:val="00CF7D81"/>
    <w:rsid w:val="00D00926"/>
    <w:rsid w:val="00D016A3"/>
    <w:rsid w:val="00D019A4"/>
    <w:rsid w:val="00D01C68"/>
    <w:rsid w:val="00D032E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22F0"/>
    <w:rsid w:val="00D33259"/>
    <w:rsid w:val="00D334A3"/>
    <w:rsid w:val="00D33551"/>
    <w:rsid w:val="00D350BD"/>
    <w:rsid w:val="00D36106"/>
    <w:rsid w:val="00D36D4B"/>
    <w:rsid w:val="00D372BF"/>
    <w:rsid w:val="00D37760"/>
    <w:rsid w:val="00D37C87"/>
    <w:rsid w:val="00D40903"/>
    <w:rsid w:val="00D416DA"/>
    <w:rsid w:val="00D420BB"/>
    <w:rsid w:val="00D43327"/>
    <w:rsid w:val="00D43453"/>
    <w:rsid w:val="00D43990"/>
    <w:rsid w:val="00D45E9F"/>
    <w:rsid w:val="00D46094"/>
    <w:rsid w:val="00D46CB5"/>
    <w:rsid w:val="00D47343"/>
    <w:rsid w:val="00D47471"/>
    <w:rsid w:val="00D47E9E"/>
    <w:rsid w:val="00D50474"/>
    <w:rsid w:val="00D5086E"/>
    <w:rsid w:val="00D53119"/>
    <w:rsid w:val="00D536E4"/>
    <w:rsid w:val="00D554B6"/>
    <w:rsid w:val="00D5606F"/>
    <w:rsid w:val="00D5614D"/>
    <w:rsid w:val="00D57516"/>
    <w:rsid w:val="00D60684"/>
    <w:rsid w:val="00D61657"/>
    <w:rsid w:val="00D62027"/>
    <w:rsid w:val="00D62D9E"/>
    <w:rsid w:val="00D63A05"/>
    <w:rsid w:val="00D6469D"/>
    <w:rsid w:val="00D64AA7"/>
    <w:rsid w:val="00D665D4"/>
    <w:rsid w:val="00D71118"/>
    <w:rsid w:val="00D71C3E"/>
    <w:rsid w:val="00D71E2C"/>
    <w:rsid w:val="00D71FAE"/>
    <w:rsid w:val="00D72976"/>
    <w:rsid w:val="00D73954"/>
    <w:rsid w:val="00D73E37"/>
    <w:rsid w:val="00D73F1D"/>
    <w:rsid w:val="00D74542"/>
    <w:rsid w:val="00D745D3"/>
    <w:rsid w:val="00D74A81"/>
    <w:rsid w:val="00D7630E"/>
    <w:rsid w:val="00D7721A"/>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90661"/>
    <w:rsid w:val="00D917D6"/>
    <w:rsid w:val="00D92195"/>
    <w:rsid w:val="00D9220F"/>
    <w:rsid w:val="00D926CD"/>
    <w:rsid w:val="00D92D06"/>
    <w:rsid w:val="00D936B9"/>
    <w:rsid w:val="00D93B14"/>
    <w:rsid w:val="00D94A4C"/>
    <w:rsid w:val="00D961A8"/>
    <w:rsid w:val="00D9626F"/>
    <w:rsid w:val="00D9792E"/>
    <w:rsid w:val="00DA1198"/>
    <w:rsid w:val="00DA26DE"/>
    <w:rsid w:val="00DA2FFF"/>
    <w:rsid w:val="00DA3589"/>
    <w:rsid w:val="00DA4295"/>
    <w:rsid w:val="00DA4DAD"/>
    <w:rsid w:val="00DA5812"/>
    <w:rsid w:val="00DA69DA"/>
    <w:rsid w:val="00DA7242"/>
    <w:rsid w:val="00DB0C9A"/>
    <w:rsid w:val="00DB1DC2"/>
    <w:rsid w:val="00DB25ED"/>
    <w:rsid w:val="00DB2D3A"/>
    <w:rsid w:val="00DB3F4F"/>
    <w:rsid w:val="00DB4840"/>
    <w:rsid w:val="00DB5D71"/>
    <w:rsid w:val="00DB79A6"/>
    <w:rsid w:val="00DC0632"/>
    <w:rsid w:val="00DC14DE"/>
    <w:rsid w:val="00DC1997"/>
    <w:rsid w:val="00DC1F72"/>
    <w:rsid w:val="00DC225B"/>
    <w:rsid w:val="00DC2762"/>
    <w:rsid w:val="00DC2F9F"/>
    <w:rsid w:val="00DC3827"/>
    <w:rsid w:val="00DC4BFB"/>
    <w:rsid w:val="00DC67F6"/>
    <w:rsid w:val="00DC6F79"/>
    <w:rsid w:val="00DD0571"/>
    <w:rsid w:val="00DD09EE"/>
    <w:rsid w:val="00DD0D3F"/>
    <w:rsid w:val="00DD1E73"/>
    <w:rsid w:val="00DD1E96"/>
    <w:rsid w:val="00DD21A6"/>
    <w:rsid w:val="00DD2F3F"/>
    <w:rsid w:val="00DD35FF"/>
    <w:rsid w:val="00DD4148"/>
    <w:rsid w:val="00DD450B"/>
    <w:rsid w:val="00DD465F"/>
    <w:rsid w:val="00DD4718"/>
    <w:rsid w:val="00DD6A8A"/>
    <w:rsid w:val="00DD7614"/>
    <w:rsid w:val="00DE12C1"/>
    <w:rsid w:val="00DE1AA2"/>
    <w:rsid w:val="00DE2B2C"/>
    <w:rsid w:val="00DE2E90"/>
    <w:rsid w:val="00DE2EF9"/>
    <w:rsid w:val="00DE3A54"/>
    <w:rsid w:val="00DE4442"/>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756"/>
    <w:rsid w:val="00E26AC0"/>
    <w:rsid w:val="00E27011"/>
    <w:rsid w:val="00E27AAE"/>
    <w:rsid w:val="00E30FB8"/>
    <w:rsid w:val="00E31825"/>
    <w:rsid w:val="00E348A3"/>
    <w:rsid w:val="00E34C0A"/>
    <w:rsid w:val="00E364A7"/>
    <w:rsid w:val="00E3717F"/>
    <w:rsid w:val="00E402FF"/>
    <w:rsid w:val="00E40339"/>
    <w:rsid w:val="00E40C02"/>
    <w:rsid w:val="00E44450"/>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287E"/>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C70"/>
    <w:rsid w:val="00EA13B2"/>
    <w:rsid w:val="00EA1591"/>
    <w:rsid w:val="00EA166D"/>
    <w:rsid w:val="00EA2B0D"/>
    <w:rsid w:val="00EA3667"/>
    <w:rsid w:val="00EA4D92"/>
    <w:rsid w:val="00EA5FC9"/>
    <w:rsid w:val="00EA6CF7"/>
    <w:rsid w:val="00EA6E4E"/>
    <w:rsid w:val="00EA724B"/>
    <w:rsid w:val="00EA7A81"/>
    <w:rsid w:val="00EB01CF"/>
    <w:rsid w:val="00EB15E8"/>
    <w:rsid w:val="00EB1C24"/>
    <w:rsid w:val="00EB1C5C"/>
    <w:rsid w:val="00EB35DA"/>
    <w:rsid w:val="00EB35E0"/>
    <w:rsid w:val="00EB417C"/>
    <w:rsid w:val="00EB4882"/>
    <w:rsid w:val="00EB4AD9"/>
    <w:rsid w:val="00EB5C6D"/>
    <w:rsid w:val="00EB5D9C"/>
    <w:rsid w:val="00EB6B9B"/>
    <w:rsid w:val="00EB707B"/>
    <w:rsid w:val="00EB7464"/>
    <w:rsid w:val="00EB76F8"/>
    <w:rsid w:val="00EB7C37"/>
    <w:rsid w:val="00EC009E"/>
    <w:rsid w:val="00EC087F"/>
    <w:rsid w:val="00EC13BA"/>
    <w:rsid w:val="00EC18D4"/>
    <w:rsid w:val="00EC1AFF"/>
    <w:rsid w:val="00EC1F2F"/>
    <w:rsid w:val="00EC2D22"/>
    <w:rsid w:val="00EC3036"/>
    <w:rsid w:val="00EC3F5D"/>
    <w:rsid w:val="00EC41D8"/>
    <w:rsid w:val="00EC63B0"/>
    <w:rsid w:val="00EC688F"/>
    <w:rsid w:val="00EC69CF"/>
    <w:rsid w:val="00ED017F"/>
    <w:rsid w:val="00ED08A1"/>
    <w:rsid w:val="00ED159C"/>
    <w:rsid w:val="00ED415F"/>
    <w:rsid w:val="00ED6FE8"/>
    <w:rsid w:val="00ED7601"/>
    <w:rsid w:val="00ED7796"/>
    <w:rsid w:val="00EE0116"/>
    <w:rsid w:val="00EE0633"/>
    <w:rsid w:val="00EE0E86"/>
    <w:rsid w:val="00EE1A10"/>
    <w:rsid w:val="00EE1F3F"/>
    <w:rsid w:val="00EE37FE"/>
    <w:rsid w:val="00EE590A"/>
    <w:rsid w:val="00EE67B4"/>
    <w:rsid w:val="00EF0882"/>
    <w:rsid w:val="00EF12E2"/>
    <w:rsid w:val="00EF609B"/>
    <w:rsid w:val="00EF67BC"/>
    <w:rsid w:val="00EF6DAE"/>
    <w:rsid w:val="00EF76F9"/>
    <w:rsid w:val="00EF79A7"/>
    <w:rsid w:val="00F0068B"/>
    <w:rsid w:val="00F00BCD"/>
    <w:rsid w:val="00F02311"/>
    <w:rsid w:val="00F027CF"/>
    <w:rsid w:val="00F03B0A"/>
    <w:rsid w:val="00F042C6"/>
    <w:rsid w:val="00F05EB4"/>
    <w:rsid w:val="00F0776C"/>
    <w:rsid w:val="00F1033F"/>
    <w:rsid w:val="00F113F9"/>
    <w:rsid w:val="00F11CFE"/>
    <w:rsid w:val="00F121D0"/>
    <w:rsid w:val="00F12EBC"/>
    <w:rsid w:val="00F13075"/>
    <w:rsid w:val="00F13BCF"/>
    <w:rsid w:val="00F144D7"/>
    <w:rsid w:val="00F149C5"/>
    <w:rsid w:val="00F15201"/>
    <w:rsid w:val="00F16215"/>
    <w:rsid w:val="00F16377"/>
    <w:rsid w:val="00F16AC6"/>
    <w:rsid w:val="00F17438"/>
    <w:rsid w:val="00F2310D"/>
    <w:rsid w:val="00F23973"/>
    <w:rsid w:val="00F23CB6"/>
    <w:rsid w:val="00F2465E"/>
    <w:rsid w:val="00F25384"/>
    <w:rsid w:val="00F277BC"/>
    <w:rsid w:val="00F27BA1"/>
    <w:rsid w:val="00F27D1D"/>
    <w:rsid w:val="00F27DD0"/>
    <w:rsid w:val="00F3025F"/>
    <w:rsid w:val="00F327EB"/>
    <w:rsid w:val="00F3297C"/>
    <w:rsid w:val="00F334EB"/>
    <w:rsid w:val="00F33A24"/>
    <w:rsid w:val="00F355B3"/>
    <w:rsid w:val="00F361FB"/>
    <w:rsid w:val="00F36BA5"/>
    <w:rsid w:val="00F3723F"/>
    <w:rsid w:val="00F378F5"/>
    <w:rsid w:val="00F40831"/>
    <w:rsid w:val="00F42256"/>
    <w:rsid w:val="00F427DB"/>
    <w:rsid w:val="00F42B3B"/>
    <w:rsid w:val="00F43487"/>
    <w:rsid w:val="00F468D6"/>
    <w:rsid w:val="00F46F0A"/>
    <w:rsid w:val="00F47214"/>
    <w:rsid w:val="00F5092D"/>
    <w:rsid w:val="00F50D46"/>
    <w:rsid w:val="00F528CC"/>
    <w:rsid w:val="00F52C2C"/>
    <w:rsid w:val="00F52CA3"/>
    <w:rsid w:val="00F53632"/>
    <w:rsid w:val="00F54A3D"/>
    <w:rsid w:val="00F54F64"/>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5087"/>
    <w:rsid w:val="00F75259"/>
    <w:rsid w:val="00F754D4"/>
    <w:rsid w:val="00F764C0"/>
    <w:rsid w:val="00F7687C"/>
    <w:rsid w:val="00F76A98"/>
    <w:rsid w:val="00F83465"/>
    <w:rsid w:val="00F83A08"/>
    <w:rsid w:val="00F8545F"/>
    <w:rsid w:val="00F8563D"/>
    <w:rsid w:val="00F8593A"/>
    <w:rsid w:val="00F86B80"/>
    <w:rsid w:val="00F87DDD"/>
    <w:rsid w:val="00F87FA3"/>
    <w:rsid w:val="00F905AC"/>
    <w:rsid w:val="00F911A4"/>
    <w:rsid w:val="00F915F4"/>
    <w:rsid w:val="00F923C6"/>
    <w:rsid w:val="00F94599"/>
    <w:rsid w:val="00F9491E"/>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002C"/>
    <w:rsid w:val="00FB2DAB"/>
    <w:rsid w:val="00FB3924"/>
    <w:rsid w:val="00FB4C90"/>
    <w:rsid w:val="00FB62F3"/>
    <w:rsid w:val="00FB63B6"/>
    <w:rsid w:val="00FC0BBA"/>
    <w:rsid w:val="00FC1196"/>
    <w:rsid w:val="00FC11D1"/>
    <w:rsid w:val="00FC1413"/>
    <w:rsid w:val="00FC166C"/>
    <w:rsid w:val="00FC1E37"/>
    <w:rsid w:val="00FC2ABD"/>
    <w:rsid w:val="00FC3365"/>
    <w:rsid w:val="00FC41DC"/>
    <w:rsid w:val="00FC49E8"/>
    <w:rsid w:val="00FC51EA"/>
    <w:rsid w:val="00FC6170"/>
    <w:rsid w:val="00FC675A"/>
    <w:rsid w:val="00FC6D3B"/>
    <w:rsid w:val="00FD107C"/>
    <w:rsid w:val="00FD11EE"/>
    <w:rsid w:val="00FD1AA4"/>
    <w:rsid w:val="00FD3FC3"/>
    <w:rsid w:val="00FD43EE"/>
    <w:rsid w:val="00FD4CA5"/>
    <w:rsid w:val="00FD50AD"/>
    <w:rsid w:val="00FD5ACE"/>
    <w:rsid w:val="00FD5B65"/>
    <w:rsid w:val="00FD72C0"/>
    <w:rsid w:val="00FE16B8"/>
    <w:rsid w:val="00FE17DB"/>
    <w:rsid w:val="00FE1D53"/>
    <w:rsid w:val="00FE25A3"/>
    <w:rsid w:val="00FE4565"/>
    <w:rsid w:val="00FE489C"/>
    <w:rsid w:val="00FE4DEE"/>
    <w:rsid w:val="00FE4E34"/>
    <w:rsid w:val="00FE60FB"/>
    <w:rsid w:val="00FE648A"/>
    <w:rsid w:val="00FE6B3C"/>
    <w:rsid w:val="00FF1CED"/>
    <w:rsid w:val="00FF5F5D"/>
    <w:rsid w:val="00FF6339"/>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424722"/>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7"/>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9"/>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598BE-8CA5-4682-824B-3F7A8BA40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4369</TotalTime>
  <Pages>10</Pages>
  <Words>4102</Words>
  <Characters>23383</Characters>
  <Application>Microsoft Office Word</Application>
  <DocSecurity>0</DocSecurity>
  <Lines>194</Lines>
  <Paragraphs>54</Paragraphs>
  <ScaleCrop>false</ScaleCrop>
  <Company>Tom</Company>
  <LinksUpToDate>false</LinksUpToDate>
  <CharactersWithSpaces>27431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130</cp:revision>
  <cp:lastPrinted>1995-11-21T09:41:00Z</cp:lastPrinted>
  <dcterms:created xsi:type="dcterms:W3CDTF">2022-11-07T09:43:00Z</dcterms:created>
  <dcterms:modified xsi:type="dcterms:W3CDTF">2023-04-10T12:33:00Z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